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9D" w:rsidRDefault="0016099D" w:rsidP="0016099D">
      <w:pPr>
        <w:rPr>
          <w:rFonts w:ascii="Times New Roman" w:hAnsi="Times New Roman" w:cs="Times New Roman"/>
          <w:b/>
          <w:sz w:val="32"/>
          <w:szCs w:val="32"/>
        </w:rPr>
      </w:pPr>
      <w:r w:rsidRPr="0016099D">
        <w:rPr>
          <w:rFonts w:ascii="Times New Roman" w:hAnsi="Times New Roman" w:cs="Times New Roman"/>
          <w:noProof/>
          <w:lang w:eastAsia="fr-FR"/>
        </w:rPr>
        <w:drawing>
          <wp:inline distT="0" distB="0" distL="0" distR="0">
            <wp:extent cx="1742857" cy="1080000"/>
            <wp:effectExtent l="19050" t="0" r="0" b="0"/>
            <wp:docPr id="1" name="Image 1" descr="J:\CHAMBRE SYNDICALE\Logo C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HAMBRE SYNDICALE\Logo CSNA.jpg"/>
                    <pic:cNvPicPr>
                      <a:picLocks noChangeAspect="1" noChangeArrowheads="1"/>
                    </pic:cNvPicPr>
                  </pic:nvPicPr>
                  <pic:blipFill>
                    <a:blip r:embed="rId8" cstate="print"/>
                    <a:srcRect/>
                    <a:stretch>
                      <a:fillRect/>
                    </a:stretch>
                  </pic:blipFill>
                  <pic:spPr bwMode="auto">
                    <a:xfrm>
                      <a:off x="0" y="0"/>
                      <a:ext cx="1742857" cy="1080000"/>
                    </a:xfrm>
                    <a:prstGeom prst="rect">
                      <a:avLst/>
                    </a:prstGeom>
                    <a:noFill/>
                    <a:ln w="9525">
                      <a:noFill/>
                      <a:miter lim="800000"/>
                      <a:headEnd/>
                      <a:tailEnd/>
                    </a:ln>
                  </pic:spPr>
                </pic:pic>
              </a:graphicData>
            </a:graphic>
          </wp:inline>
        </w:drawing>
      </w:r>
    </w:p>
    <w:p w:rsidR="007633B0" w:rsidRPr="00344989" w:rsidRDefault="0016099D" w:rsidP="0016099D">
      <w:pPr>
        <w:jc w:val="center"/>
        <w:rPr>
          <w:rFonts w:ascii="Times New Roman" w:hAnsi="Times New Roman" w:cs="Times New Roman"/>
          <w:b/>
          <w:sz w:val="30"/>
          <w:szCs w:val="30"/>
        </w:rPr>
      </w:pPr>
      <w:r w:rsidRPr="00344989">
        <w:rPr>
          <w:rFonts w:ascii="Times New Roman" w:hAnsi="Times New Roman" w:cs="Times New Roman"/>
          <w:b/>
          <w:sz w:val="30"/>
          <w:szCs w:val="30"/>
        </w:rPr>
        <w:t>RECAPITULATIF  DE  LA  REGLEMENTATION  DES  ARMES</w:t>
      </w:r>
    </w:p>
    <w:p w:rsidR="0016099D" w:rsidRPr="001C39C0" w:rsidRDefault="0016099D" w:rsidP="0016099D">
      <w:pPr>
        <w:jc w:val="center"/>
        <w:rPr>
          <w:rFonts w:ascii="Times New Roman" w:hAnsi="Times New Roman" w:cs="Times New Roman"/>
          <w:b/>
          <w:sz w:val="26"/>
          <w:szCs w:val="26"/>
        </w:rPr>
      </w:pPr>
      <w:proofErr w:type="gramStart"/>
      <w:r w:rsidRPr="001C39C0">
        <w:rPr>
          <w:rFonts w:ascii="Times New Roman" w:hAnsi="Times New Roman" w:cs="Times New Roman"/>
          <w:b/>
          <w:sz w:val="26"/>
          <w:szCs w:val="26"/>
        </w:rPr>
        <w:t>décret</w:t>
      </w:r>
      <w:proofErr w:type="gramEnd"/>
      <w:r w:rsidRPr="001C39C0">
        <w:rPr>
          <w:rFonts w:ascii="Times New Roman" w:hAnsi="Times New Roman" w:cs="Times New Roman"/>
          <w:b/>
          <w:sz w:val="26"/>
          <w:szCs w:val="26"/>
        </w:rPr>
        <w:t xml:space="preserve"> n° 2013-700 du 30 juillet 2013 mo</w:t>
      </w:r>
      <w:r w:rsidR="00344989">
        <w:rPr>
          <w:rFonts w:ascii="Times New Roman" w:hAnsi="Times New Roman" w:cs="Times New Roman"/>
          <w:b/>
          <w:sz w:val="26"/>
          <w:szCs w:val="26"/>
        </w:rPr>
        <w:t>difié par décret</w:t>
      </w:r>
      <w:r w:rsidR="005D7E0D">
        <w:rPr>
          <w:rFonts w:ascii="Times New Roman" w:hAnsi="Times New Roman" w:cs="Times New Roman"/>
          <w:b/>
          <w:sz w:val="26"/>
          <w:szCs w:val="26"/>
        </w:rPr>
        <w:t>s des 29 juin 2018 et</w:t>
      </w:r>
      <w:r w:rsidR="00F34CE7">
        <w:rPr>
          <w:rFonts w:ascii="Times New Roman" w:hAnsi="Times New Roman" w:cs="Times New Roman"/>
          <w:b/>
          <w:sz w:val="26"/>
          <w:szCs w:val="26"/>
        </w:rPr>
        <w:t xml:space="preserve"> 20 décembre 2018</w:t>
      </w:r>
    </w:p>
    <w:p w:rsidR="0016099D" w:rsidRDefault="0016099D" w:rsidP="0016099D">
      <w:pPr>
        <w:jc w:val="center"/>
        <w:rPr>
          <w:rFonts w:ascii="Times New Roman" w:hAnsi="Times New Roman" w:cs="Times New Roman"/>
          <w:b/>
          <w:sz w:val="28"/>
          <w:szCs w:val="28"/>
        </w:rPr>
      </w:pPr>
    </w:p>
    <w:tbl>
      <w:tblPr>
        <w:tblStyle w:val="Grilledutableau"/>
        <w:tblW w:w="15163" w:type="dxa"/>
        <w:jc w:val="center"/>
        <w:tblInd w:w="-101" w:type="dxa"/>
        <w:tblLook w:val="04A0"/>
      </w:tblPr>
      <w:tblGrid>
        <w:gridCol w:w="765"/>
        <w:gridCol w:w="7370"/>
        <w:gridCol w:w="1757"/>
        <w:gridCol w:w="1757"/>
        <w:gridCol w:w="1757"/>
        <w:gridCol w:w="1757"/>
      </w:tblGrid>
      <w:tr w:rsidR="00166992" w:rsidRPr="007700E0" w:rsidTr="00093089">
        <w:trPr>
          <w:jc w:val="center"/>
        </w:trPr>
        <w:tc>
          <w:tcPr>
            <w:tcW w:w="765" w:type="dxa"/>
            <w:shd w:val="clear" w:color="auto" w:fill="DBE5F1" w:themeFill="accent1" w:themeFillTint="33"/>
          </w:tcPr>
          <w:p w:rsidR="0016099D" w:rsidRPr="007700E0" w:rsidRDefault="0016099D" w:rsidP="0016099D">
            <w:pPr>
              <w:jc w:val="center"/>
              <w:rPr>
                <w:rFonts w:ascii="Times New Roman" w:hAnsi="Times New Roman" w:cs="Times New Roman"/>
                <w:b/>
                <w:color w:val="000000"/>
              </w:rPr>
            </w:pPr>
          </w:p>
        </w:tc>
        <w:tc>
          <w:tcPr>
            <w:tcW w:w="7370" w:type="dxa"/>
            <w:shd w:val="clear" w:color="auto" w:fill="DBE5F1" w:themeFill="accent1" w:themeFillTint="33"/>
          </w:tcPr>
          <w:p w:rsidR="0016099D" w:rsidRPr="007700E0" w:rsidRDefault="0016099D" w:rsidP="00350981">
            <w:pPr>
              <w:rPr>
                <w:rFonts w:ascii="Times New Roman" w:hAnsi="Times New Roman" w:cs="Times New Roman"/>
                <w:b/>
              </w:rPr>
            </w:pPr>
            <w:r w:rsidRPr="007700E0">
              <w:rPr>
                <w:rFonts w:ascii="Times New Roman" w:hAnsi="Times New Roman" w:cs="Times New Roman"/>
                <w:b/>
              </w:rPr>
              <w:t>MATERIEL CONCERNE</w:t>
            </w:r>
            <w:r w:rsidR="00725586" w:rsidRPr="007700E0">
              <w:rPr>
                <w:rFonts w:ascii="Times New Roman" w:hAnsi="Times New Roman" w:cs="Times New Roman"/>
                <w:b/>
              </w:rPr>
              <w:t> : armes, éléments d’armes</w:t>
            </w:r>
            <w:r w:rsidR="00350981" w:rsidRPr="007700E0">
              <w:rPr>
                <w:rFonts w:ascii="Times New Roman" w:hAnsi="Times New Roman" w:cs="Times New Roman"/>
                <w:b/>
              </w:rPr>
              <w:t xml:space="preserve"> </w:t>
            </w:r>
            <w:r w:rsidR="00725586" w:rsidRPr="007700E0">
              <w:rPr>
                <w:rFonts w:ascii="Times New Roman" w:hAnsi="Times New Roman" w:cs="Times New Roman"/>
                <w:b/>
              </w:rPr>
              <w:t xml:space="preserve">et </w:t>
            </w:r>
            <w:r w:rsidR="00350981" w:rsidRPr="007700E0">
              <w:rPr>
                <w:rFonts w:ascii="Times New Roman" w:hAnsi="Times New Roman" w:cs="Times New Roman"/>
                <w:b/>
              </w:rPr>
              <w:t>munitions</w:t>
            </w:r>
          </w:p>
        </w:tc>
        <w:tc>
          <w:tcPr>
            <w:tcW w:w="1757" w:type="dxa"/>
            <w:shd w:val="clear" w:color="auto" w:fill="DBE5F1" w:themeFill="accent1" w:themeFillTint="33"/>
          </w:tcPr>
          <w:p w:rsidR="0016099D" w:rsidRPr="007700E0" w:rsidRDefault="0016099D" w:rsidP="0016099D">
            <w:pPr>
              <w:jc w:val="center"/>
              <w:rPr>
                <w:rFonts w:ascii="Times New Roman" w:hAnsi="Times New Roman" w:cs="Times New Roman"/>
                <w:b/>
              </w:rPr>
            </w:pPr>
            <w:r w:rsidRPr="007700E0">
              <w:rPr>
                <w:rFonts w:ascii="Times New Roman" w:hAnsi="Times New Roman" w:cs="Times New Roman"/>
                <w:b/>
              </w:rPr>
              <w:t>ACQUISITION</w:t>
            </w:r>
          </w:p>
        </w:tc>
        <w:tc>
          <w:tcPr>
            <w:tcW w:w="1757" w:type="dxa"/>
            <w:shd w:val="clear" w:color="auto" w:fill="DBE5F1" w:themeFill="accent1" w:themeFillTint="33"/>
          </w:tcPr>
          <w:p w:rsidR="0016099D" w:rsidRPr="007700E0" w:rsidRDefault="0016099D" w:rsidP="0016099D">
            <w:pPr>
              <w:jc w:val="center"/>
              <w:rPr>
                <w:rFonts w:ascii="Times New Roman" w:hAnsi="Times New Roman" w:cs="Times New Roman"/>
                <w:b/>
              </w:rPr>
            </w:pPr>
            <w:r w:rsidRPr="007700E0">
              <w:rPr>
                <w:rFonts w:ascii="Times New Roman" w:hAnsi="Times New Roman" w:cs="Times New Roman"/>
                <w:b/>
              </w:rPr>
              <w:t>INSCRIPTION</w:t>
            </w:r>
          </w:p>
        </w:tc>
        <w:tc>
          <w:tcPr>
            <w:tcW w:w="1757" w:type="dxa"/>
            <w:shd w:val="clear" w:color="auto" w:fill="DBE5F1" w:themeFill="accent1" w:themeFillTint="33"/>
          </w:tcPr>
          <w:p w:rsidR="0016099D" w:rsidRPr="007700E0" w:rsidRDefault="0016099D" w:rsidP="0016099D">
            <w:pPr>
              <w:jc w:val="center"/>
              <w:rPr>
                <w:rFonts w:ascii="Times New Roman" w:hAnsi="Times New Roman" w:cs="Times New Roman"/>
                <w:b/>
              </w:rPr>
            </w:pPr>
            <w:r w:rsidRPr="007700E0">
              <w:rPr>
                <w:rFonts w:ascii="Times New Roman" w:hAnsi="Times New Roman" w:cs="Times New Roman"/>
                <w:b/>
              </w:rPr>
              <w:t>PORT</w:t>
            </w:r>
          </w:p>
        </w:tc>
        <w:tc>
          <w:tcPr>
            <w:tcW w:w="1757" w:type="dxa"/>
            <w:shd w:val="clear" w:color="auto" w:fill="DBE5F1" w:themeFill="accent1" w:themeFillTint="33"/>
          </w:tcPr>
          <w:p w:rsidR="0016099D" w:rsidRPr="007700E0" w:rsidRDefault="0016099D" w:rsidP="0016099D">
            <w:pPr>
              <w:jc w:val="center"/>
              <w:rPr>
                <w:rFonts w:ascii="Times New Roman" w:hAnsi="Times New Roman" w:cs="Times New Roman"/>
                <w:b/>
              </w:rPr>
            </w:pPr>
            <w:r w:rsidRPr="007700E0">
              <w:rPr>
                <w:rFonts w:ascii="Times New Roman" w:hAnsi="Times New Roman" w:cs="Times New Roman"/>
                <w:b/>
              </w:rPr>
              <w:t>TRANSPORT</w:t>
            </w:r>
          </w:p>
        </w:tc>
      </w:tr>
      <w:tr w:rsidR="00166992" w:rsidRPr="00350981" w:rsidTr="00093089">
        <w:trPr>
          <w:jc w:val="center"/>
        </w:trPr>
        <w:tc>
          <w:tcPr>
            <w:tcW w:w="765" w:type="dxa"/>
          </w:tcPr>
          <w:p w:rsidR="0016099D" w:rsidRPr="00A0351D" w:rsidRDefault="0016099D" w:rsidP="0092022F">
            <w:pPr>
              <w:jc w:val="center"/>
              <w:rPr>
                <w:rFonts w:ascii="Times New Roman" w:hAnsi="Times New Roman" w:cs="Times New Roman"/>
                <w:b/>
                <w:sz w:val="26"/>
                <w:szCs w:val="26"/>
              </w:rPr>
            </w:pPr>
            <w:r w:rsidRPr="00A0351D">
              <w:rPr>
                <w:rFonts w:ascii="Times New Roman" w:hAnsi="Times New Roman" w:cs="Times New Roman"/>
                <w:b/>
                <w:sz w:val="26"/>
                <w:szCs w:val="26"/>
              </w:rPr>
              <w:t>CAT</w:t>
            </w:r>
          </w:p>
          <w:p w:rsidR="0016099D" w:rsidRPr="00A0351D" w:rsidRDefault="0016099D" w:rsidP="0092022F">
            <w:pPr>
              <w:jc w:val="center"/>
              <w:rPr>
                <w:rFonts w:ascii="Times New Roman" w:hAnsi="Times New Roman" w:cs="Times New Roman"/>
                <w:b/>
                <w:sz w:val="26"/>
                <w:szCs w:val="26"/>
              </w:rPr>
            </w:pPr>
            <w:r w:rsidRPr="00A0351D">
              <w:rPr>
                <w:rFonts w:ascii="Times New Roman" w:hAnsi="Times New Roman" w:cs="Times New Roman"/>
                <w:b/>
                <w:sz w:val="26"/>
                <w:szCs w:val="26"/>
              </w:rPr>
              <w:t>A1</w:t>
            </w: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16099D" w:rsidRPr="001C39C0" w:rsidRDefault="0016099D" w:rsidP="0016099D">
            <w:pPr>
              <w:jc w:val="center"/>
              <w:rPr>
                <w:rFonts w:ascii="Times New Roman" w:hAnsi="Times New Roman" w:cs="Times New Roman"/>
                <w:b/>
              </w:rPr>
            </w:pPr>
          </w:p>
          <w:p w:rsidR="00350981" w:rsidRDefault="00350981"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1C39C0" w:rsidRDefault="001C39C0" w:rsidP="00350981">
            <w:pPr>
              <w:rPr>
                <w:rFonts w:ascii="Times New Roman" w:hAnsi="Times New Roman" w:cs="Times New Roman"/>
                <w:b/>
              </w:rPr>
            </w:pPr>
          </w:p>
          <w:p w:rsidR="007700E0" w:rsidRDefault="007700E0" w:rsidP="00350981">
            <w:pPr>
              <w:rPr>
                <w:rFonts w:ascii="Times New Roman" w:hAnsi="Times New Roman" w:cs="Times New Roman"/>
                <w:b/>
              </w:rPr>
            </w:pPr>
          </w:p>
          <w:p w:rsidR="00026DC0" w:rsidRDefault="00026DC0"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Default="002657E9" w:rsidP="00350981">
            <w:pPr>
              <w:rPr>
                <w:rFonts w:ascii="Times New Roman" w:hAnsi="Times New Roman" w:cs="Times New Roman"/>
                <w:b/>
              </w:rPr>
            </w:pPr>
          </w:p>
          <w:p w:rsidR="002657E9" w:rsidRPr="001C39C0" w:rsidRDefault="002657E9" w:rsidP="00350981">
            <w:pPr>
              <w:rPr>
                <w:rFonts w:ascii="Times New Roman" w:hAnsi="Times New Roman" w:cs="Times New Roman"/>
                <w:b/>
              </w:rPr>
            </w:pPr>
          </w:p>
          <w:p w:rsidR="0016099D" w:rsidRPr="00725586" w:rsidRDefault="00350981" w:rsidP="0092022F">
            <w:pPr>
              <w:jc w:val="center"/>
              <w:rPr>
                <w:rFonts w:ascii="Times New Roman" w:hAnsi="Times New Roman" w:cs="Times New Roman"/>
                <w:b/>
                <w:sz w:val="26"/>
                <w:szCs w:val="26"/>
              </w:rPr>
            </w:pPr>
            <w:r w:rsidRPr="00725586">
              <w:rPr>
                <w:rFonts w:ascii="Times New Roman" w:hAnsi="Times New Roman" w:cs="Times New Roman"/>
                <w:b/>
                <w:sz w:val="26"/>
                <w:szCs w:val="26"/>
              </w:rPr>
              <w:t>CAT</w:t>
            </w:r>
          </w:p>
          <w:p w:rsidR="00350981" w:rsidRPr="00725586" w:rsidRDefault="00350981" w:rsidP="0092022F">
            <w:pPr>
              <w:jc w:val="center"/>
              <w:rPr>
                <w:rFonts w:ascii="Times New Roman" w:hAnsi="Times New Roman" w:cs="Times New Roman"/>
                <w:b/>
                <w:sz w:val="26"/>
                <w:szCs w:val="26"/>
              </w:rPr>
            </w:pPr>
            <w:r w:rsidRPr="00725586">
              <w:rPr>
                <w:rFonts w:ascii="Times New Roman" w:hAnsi="Times New Roman" w:cs="Times New Roman"/>
                <w:b/>
                <w:sz w:val="26"/>
                <w:szCs w:val="26"/>
              </w:rPr>
              <w:t>A2</w:t>
            </w:r>
          </w:p>
          <w:p w:rsidR="0016099D" w:rsidRPr="00350981" w:rsidRDefault="0016099D" w:rsidP="0016099D">
            <w:pPr>
              <w:jc w:val="center"/>
              <w:rPr>
                <w:rFonts w:ascii="Times New Roman" w:hAnsi="Times New Roman" w:cs="Times New Roman"/>
                <w:b/>
                <w:sz w:val="28"/>
                <w:szCs w:val="28"/>
              </w:rPr>
            </w:pPr>
          </w:p>
        </w:tc>
        <w:tc>
          <w:tcPr>
            <w:tcW w:w="7370" w:type="dxa"/>
          </w:tcPr>
          <w:p w:rsidR="0016099D" w:rsidRPr="00350981" w:rsidRDefault="0016099D" w:rsidP="0016099D">
            <w:pPr>
              <w:rPr>
                <w:rFonts w:ascii="Times New Roman" w:hAnsi="Times New Roman" w:cs="Times New Roman"/>
              </w:rPr>
            </w:pPr>
            <w:r w:rsidRPr="00350981">
              <w:rPr>
                <w:rFonts w:ascii="Times New Roman" w:hAnsi="Times New Roman" w:cs="Times New Roman"/>
                <w:b/>
              </w:rPr>
              <w:lastRenderedPageBreak/>
              <w:t>Les armes et les éléments d’arme interdits à l'acquisition et à la détention</w:t>
            </w:r>
            <w:r w:rsidRPr="00350981">
              <w:rPr>
                <w:rFonts w:ascii="Times New Roman" w:hAnsi="Times New Roman" w:cs="Times New Roman"/>
              </w:rPr>
              <w:t xml:space="preserve"> qui relèvent de la catégorie A1, sont les suivants :</w:t>
            </w:r>
          </w:p>
          <w:p w:rsidR="0016099D" w:rsidRPr="00350981" w:rsidRDefault="0016099D" w:rsidP="0016099D">
            <w:pPr>
              <w:rPr>
                <w:rFonts w:ascii="Times New Roman" w:hAnsi="Times New Roman" w:cs="Times New Roman"/>
              </w:rPr>
            </w:pPr>
            <w:r w:rsidRPr="00350981">
              <w:rPr>
                <w:rFonts w:ascii="Times New Roman" w:hAnsi="Times New Roman" w:cs="Times New Roman"/>
              </w:rPr>
              <w:br/>
            </w:r>
            <w:r w:rsidRPr="00350981">
              <w:rPr>
                <w:rFonts w:ascii="Times New Roman" w:hAnsi="Times New Roman" w:cs="Times New Roman"/>
                <w:b/>
              </w:rPr>
              <w:t>1°</w:t>
            </w:r>
            <w:r w:rsidRPr="00303B4A">
              <w:rPr>
                <w:rFonts w:ascii="Times New Roman" w:hAnsi="Times New Roman" w:cs="Times New Roman"/>
                <w:b/>
              </w:rPr>
              <w:t xml:space="preserve"> </w:t>
            </w:r>
            <w:r w:rsidR="00E25554" w:rsidRPr="00303B4A">
              <w:rPr>
                <w:rFonts w:ascii="Times New Roman" w:hAnsi="Times New Roman" w:cs="Times New Roman"/>
                <w:b/>
              </w:rPr>
              <w:t>-</w:t>
            </w:r>
            <w:r w:rsidR="00E25554">
              <w:rPr>
                <w:rFonts w:ascii="Times New Roman" w:hAnsi="Times New Roman" w:cs="Times New Roman"/>
              </w:rPr>
              <w:t xml:space="preserve"> </w:t>
            </w:r>
            <w:r w:rsidRPr="00350981">
              <w:rPr>
                <w:rFonts w:ascii="Times New Roman" w:hAnsi="Times New Roman" w:cs="Times New Roman"/>
                <w:b/>
              </w:rPr>
              <w:t>Armes à feu camouflées</w:t>
            </w:r>
            <w:r w:rsidRPr="00350981">
              <w:rPr>
                <w:rFonts w:ascii="Times New Roman" w:hAnsi="Times New Roman" w:cs="Times New Roman"/>
              </w:rPr>
              <w:t xml:space="preserve"> sous la forme d'un autre objet ;</w:t>
            </w:r>
            <w:r w:rsidRPr="00350981">
              <w:rPr>
                <w:rFonts w:ascii="Times New Roman" w:hAnsi="Times New Roman" w:cs="Times New Roman"/>
              </w:rPr>
              <w:br/>
            </w:r>
            <w:r w:rsidRPr="00350981">
              <w:rPr>
                <w:rFonts w:ascii="Times New Roman" w:hAnsi="Times New Roman" w:cs="Times New Roman"/>
                <w:b/>
              </w:rPr>
              <w:t>2°</w:t>
            </w:r>
            <w:r w:rsidRPr="00350981">
              <w:rPr>
                <w:rFonts w:ascii="Times New Roman" w:hAnsi="Times New Roman" w:cs="Times New Roman"/>
              </w:rPr>
              <w:t xml:space="preserve"> </w:t>
            </w:r>
            <w:r w:rsidR="00E25554" w:rsidRPr="00303B4A">
              <w:rPr>
                <w:rFonts w:ascii="Times New Roman" w:hAnsi="Times New Roman" w:cs="Times New Roman"/>
                <w:b/>
              </w:rPr>
              <w:t xml:space="preserve">- </w:t>
            </w:r>
            <w:r w:rsidRPr="00350981">
              <w:rPr>
                <w:rFonts w:ascii="Times New Roman" w:hAnsi="Times New Roman" w:cs="Times New Roman"/>
                <w:b/>
              </w:rPr>
              <w:t>Armes à feu de poing</w:t>
            </w:r>
            <w:r w:rsidRPr="00350981">
              <w:rPr>
                <w:rFonts w:ascii="Times New Roman" w:hAnsi="Times New Roman" w:cs="Times New Roman"/>
              </w:rPr>
              <w:t>, quel que soit le type ou le syst</w:t>
            </w:r>
            <w:r w:rsidR="00F34CE7">
              <w:rPr>
                <w:rFonts w:ascii="Times New Roman" w:hAnsi="Times New Roman" w:cs="Times New Roman"/>
              </w:rPr>
              <w:t xml:space="preserve">ème de fonctionnement permettant le tir de plus de vingt et une </w:t>
            </w:r>
            <w:r w:rsidRPr="00350981">
              <w:rPr>
                <w:rFonts w:ascii="Times New Roman" w:hAnsi="Times New Roman" w:cs="Times New Roman"/>
              </w:rPr>
              <w:t>munitions sans qu'inte</w:t>
            </w:r>
            <w:r w:rsidR="00F34CE7">
              <w:rPr>
                <w:rFonts w:ascii="Times New Roman" w:hAnsi="Times New Roman" w:cs="Times New Roman"/>
              </w:rPr>
              <w:t xml:space="preserve">rvienne un réapprovisionnement dès lors qu’un </w:t>
            </w:r>
            <w:r w:rsidRPr="00350981">
              <w:rPr>
                <w:rFonts w:ascii="Times New Roman" w:hAnsi="Times New Roman" w:cs="Times New Roman"/>
              </w:rPr>
              <w:t xml:space="preserve">système d'alimentation </w:t>
            </w:r>
            <w:r w:rsidR="00F34CE7">
              <w:rPr>
                <w:rFonts w:ascii="Times New Roman" w:hAnsi="Times New Roman" w:cs="Times New Roman"/>
              </w:rPr>
              <w:t>d’une capacité supérieure à vingt cartouches fait partie intégrante de l’arme à feu ou, s’il est amovible, y a été inséré ;</w:t>
            </w:r>
            <w:r w:rsidR="00F34CE7" w:rsidRPr="00350981">
              <w:rPr>
                <w:rFonts w:ascii="Times New Roman" w:hAnsi="Times New Roman" w:cs="Times New Roman"/>
              </w:rPr>
              <w:t xml:space="preserve"> </w:t>
            </w:r>
            <w:r w:rsidRPr="00350981">
              <w:rPr>
                <w:rFonts w:ascii="Times New Roman" w:hAnsi="Times New Roman" w:cs="Times New Roman"/>
              </w:rPr>
              <w:br/>
            </w:r>
            <w:r w:rsidRPr="00350981">
              <w:rPr>
                <w:rFonts w:ascii="Times New Roman" w:hAnsi="Times New Roman" w:cs="Times New Roman"/>
                <w:b/>
              </w:rPr>
              <w:t>3°</w:t>
            </w:r>
            <w:r w:rsidRPr="00350981">
              <w:rPr>
                <w:rFonts w:ascii="Times New Roman" w:hAnsi="Times New Roman" w:cs="Times New Roman"/>
              </w:rPr>
              <w:t xml:space="preserve"> </w:t>
            </w:r>
            <w:r w:rsidR="00E25554" w:rsidRPr="00303B4A">
              <w:rPr>
                <w:rFonts w:ascii="Times New Roman" w:hAnsi="Times New Roman" w:cs="Times New Roman"/>
                <w:b/>
              </w:rPr>
              <w:t>-</w:t>
            </w:r>
            <w:r w:rsidR="00E25554">
              <w:rPr>
                <w:rFonts w:ascii="Times New Roman" w:hAnsi="Times New Roman" w:cs="Times New Roman"/>
              </w:rPr>
              <w:t xml:space="preserve"> </w:t>
            </w:r>
            <w:r w:rsidRPr="00350981">
              <w:rPr>
                <w:rFonts w:ascii="Times New Roman" w:hAnsi="Times New Roman" w:cs="Times New Roman"/>
                <w:b/>
              </w:rPr>
              <w:t>Armes à feu d'épaule semi-automatiques à percussion annulaire</w:t>
            </w:r>
            <w:r w:rsidR="00F34CE7">
              <w:rPr>
                <w:rFonts w:ascii="Times New Roman" w:hAnsi="Times New Roman" w:cs="Times New Roman"/>
              </w:rPr>
              <w:t xml:space="preserve"> permettant le tir de plus de trente </w:t>
            </w:r>
            <w:r w:rsidR="006E76E9">
              <w:rPr>
                <w:rFonts w:ascii="Times New Roman" w:hAnsi="Times New Roman" w:cs="Times New Roman"/>
              </w:rPr>
              <w:t>e</w:t>
            </w:r>
            <w:r w:rsidR="00F34CE7">
              <w:rPr>
                <w:rFonts w:ascii="Times New Roman" w:hAnsi="Times New Roman" w:cs="Times New Roman"/>
              </w:rPr>
              <w:t xml:space="preserve">t une </w:t>
            </w:r>
            <w:r w:rsidRPr="00350981">
              <w:rPr>
                <w:rFonts w:ascii="Times New Roman" w:hAnsi="Times New Roman" w:cs="Times New Roman"/>
              </w:rPr>
              <w:t xml:space="preserve"> munitions sans qu’inte</w:t>
            </w:r>
            <w:r w:rsidR="00F34CE7">
              <w:rPr>
                <w:rFonts w:ascii="Times New Roman" w:hAnsi="Times New Roman" w:cs="Times New Roman"/>
              </w:rPr>
              <w:t>rvienne un réapprovisionnement dès lors qu’un chargeur d’une capacité supérieure à trente cartouches fait partie intégrante de l’arme à feu ou, s’il est amovible, y a été inséré ;</w:t>
            </w:r>
            <w:r w:rsidRPr="00350981">
              <w:rPr>
                <w:rFonts w:ascii="Times New Roman" w:hAnsi="Times New Roman" w:cs="Times New Roman"/>
              </w:rPr>
              <w:br/>
            </w:r>
            <w:r w:rsidRPr="00350981">
              <w:rPr>
                <w:rFonts w:ascii="Times New Roman" w:hAnsi="Times New Roman" w:cs="Times New Roman"/>
                <w:b/>
              </w:rPr>
              <w:t>3°</w:t>
            </w:r>
            <w:r w:rsidR="00F34CE7">
              <w:rPr>
                <w:rFonts w:ascii="Times New Roman" w:hAnsi="Times New Roman" w:cs="Times New Roman"/>
                <w:b/>
              </w:rPr>
              <w:t xml:space="preserve"> </w:t>
            </w:r>
            <w:r w:rsidRPr="00350981">
              <w:rPr>
                <w:rFonts w:ascii="Times New Roman" w:hAnsi="Times New Roman" w:cs="Times New Roman"/>
                <w:b/>
              </w:rPr>
              <w:t>bis</w:t>
            </w:r>
            <w:r w:rsidRPr="00350981">
              <w:rPr>
                <w:rFonts w:ascii="Times New Roman" w:hAnsi="Times New Roman" w:cs="Times New Roman"/>
              </w:rPr>
              <w:t xml:space="preserve"> </w:t>
            </w:r>
            <w:r w:rsidR="00E25554" w:rsidRPr="00303B4A">
              <w:rPr>
                <w:rFonts w:ascii="Times New Roman" w:hAnsi="Times New Roman" w:cs="Times New Roman"/>
                <w:b/>
              </w:rPr>
              <w:t xml:space="preserve">- </w:t>
            </w:r>
            <w:r w:rsidRPr="00350981">
              <w:rPr>
                <w:rFonts w:ascii="Times New Roman" w:hAnsi="Times New Roman" w:cs="Times New Roman"/>
                <w:b/>
              </w:rPr>
              <w:t>Armes à feu d’épaule semi-automatiques à percussion centrale</w:t>
            </w:r>
            <w:r w:rsidRPr="00350981">
              <w:rPr>
                <w:rFonts w:ascii="Times New Roman" w:hAnsi="Times New Roman" w:cs="Times New Roman"/>
              </w:rPr>
              <w:t> permettant de tirer plus de 11 munitions sans recharger, dès lors :</w:t>
            </w:r>
          </w:p>
          <w:p w:rsidR="0016099D" w:rsidRPr="00350981" w:rsidRDefault="0016099D" w:rsidP="0016099D">
            <w:pPr>
              <w:rPr>
                <w:rFonts w:ascii="Times New Roman" w:hAnsi="Times New Roman" w:cs="Times New Roman"/>
              </w:rPr>
            </w:pPr>
            <w:r w:rsidRPr="00350981">
              <w:rPr>
                <w:rFonts w:ascii="Times New Roman" w:hAnsi="Times New Roman" w:cs="Times New Roman"/>
                <w:b/>
              </w:rPr>
              <w:t>a</w:t>
            </w:r>
            <w:r w:rsidRPr="00350981">
              <w:rPr>
                <w:rFonts w:ascii="Times New Roman" w:hAnsi="Times New Roman" w:cs="Times New Roman"/>
              </w:rPr>
              <w:t>) qu’un chargeur d’une capacité supérieure à 10 cartouches fait partie intégrante de l’arme à feu ;</w:t>
            </w:r>
          </w:p>
          <w:p w:rsidR="0016099D" w:rsidRDefault="0016099D" w:rsidP="0016099D">
            <w:pPr>
              <w:rPr>
                <w:rFonts w:ascii="Times New Roman" w:hAnsi="Times New Roman" w:cs="Times New Roman"/>
              </w:rPr>
            </w:pPr>
            <w:r w:rsidRPr="00350981">
              <w:rPr>
                <w:rFonts w:ascii="Times New Roman" w:hAnsi="Times New Roman" w:cs="Times New Roman"/>
                <w:b/>
              </w:rPr>
              <w:t>b</w:t>
            </w:r>
            <w:r w:rsidRPr="00350981">
              <w:rPr>
                <w:rFonts w:ascii="Times New Roman" w:hAnsi="Times New Roman" w:cs="Times New Roman"/>
              </w:rPr>
              <w:t>) ou qu’un chargeur amovible d’une capacité supérieur</w:t>
            </w:r>
            <w:r w:rsidR="006E76E9">
              <w:rPr>
                <w:rFonts w:ascii="Times New Roman" w:hAnsi="Times New Roman" w:cs="Times New Roman"/>
              </w:rPr>
              <w:t>e</w:t>
            </w:r>
            <w:r w:rsidRPr="00350981">
              <w:rPr>
                <w:rFonts w:ascii="Times New Roman" w:hAnsi="Times New Roman" w:cs="Times New Roman"/>
              </w:rPr>
              <w:t xml:space="preserve"> à 10 cartouches y a été inséré ;</w:t>
            </w:r>
          </w:p>
          <w:p w:rsidR="00F34CE7" w:rsidRDefault="00F34CE7" w:rsidP="0016099D">
            <w:pPr>
              <w:rPr>
                <w:rFonts w:ascii="Times New Roman" w:hAnsi="Times New Roman" w:cs="Times New Roman"/>
              </w:rPr>
            </w:pPr>
            <w:r>
              <w:rPr>
                <w:rFonts w:ascii="Times New Roman" w:hAnsi="Times New Roman" w:cs="Times New Roman"/>
                <w:b/>
              </w:rPr>
              <w:t xml:space="preserve">3° ter </w:t>
            </w:r>
            <w:r w:rsidR="00E25554">
              <w:rPr>
                <w:rFonts w:ascii="Times New Roman" w:hAnsi="Times New Roman" w:cs="Times New Roman"/>
                <w:b/>
              </w:rPr>
              <w:t xml:space="preserve">- </w:t>
            </w:r>
            <w:r>
              <w:rPr>
                <w:rFonts w:ascii="Times New Roman" w:hAnsi="Times New Roman" w:cs="Times New Roman"/>
                <w:b/>
              </w:rPr>
              <w:t xml:space="preserve">Armes à feu </w:t>
            </w:r>
            <w:proofErr w:type="gramStart"/>
            <w:r>
              <w:rPr>
                <w:rFonts w:ascii="Times New Roman" w:hAnsi="Times New Roman" w:cs="Times New Roman"/>
                <w:b/>
              </w:rPr>
              <w:t>d’épaule semi-automatiques</w:t>
            </w:r>
            <w:proofErr w:type="gramEnd"/>
            <w:r>
              <w:rPr>
                <w:rFonts w:ascii="Times New Roman" w:hAnsi="Times New Roman" w:cs="Times New Roman"/>
                <w:b/>
              </w:rPr>
              <w:t xml:space="preserve"> alimentées par bande</w:t>
            </w:r>
            <w:r>
              <w:rPr>
                <w:rFonts w:ascii="Times New Roman" w:hAnsi="Times New Roman" w:cs="Times New Roman"/>
              </w:rPr>
              <w:t xml:space="preserve"> quelle qu’en soit la capacité ;</w:t>
            </w:r>
          </w:p>
          <w:p w:rsidR="00F34CE7" w:rsidRPr="00E25554" w:rsidRDefault="00F34CE7" w:rsidP="0016099D">
            <w:pPr>
              <w:rPr>
                <w:rFonts w:ascii="Times New Roman" w:hAnsi="Times New Roman" w:cs="Times New Roman"/>
              </w:rPr>
            </w:pPr>
            <w:r>
              <w:rPr>
                <w:rFonts w:ascii="Times New Roman" w:hAnsi="Times New Roman" w:cs="Times New Roman"/>
                <w:b/>
              </w:rPr>
              <w:t xml:space="preserve">3° quater </w:t>
            </w:r>
            <w:r w:rsidR="00E25554">
              <w:rPr>
                <w:rFonts w:ascii="Times New Roman" w:hAnsi="Times New Roman" w:cs="Times New Roman"/>
                <w:b/>
              </w:rPr>
              <w:t xml:space="preserve">- Armes à feu d’épaule à répétition manuelle permettant le tir de plus de trente et une munitions </w:t>
            </w:r>
            <w:r w:rsidR="00E25554" w:rsidRPr="00E25554">
              <w:rPr>
                <w:rFonts w:ascii="Times New Roman" w:hAnsi="Times New Roman" w:cs="Times New Roman"/>
              </w:rPr>
              <w:t xml:space="preserve">sans qu’intervienne un réapprovisionnement, dès lors qu’un chargeur d’une capacité supérieure à trente cartouches fait partie </w:t>
            </w:r>
            <w:r w:rsidR="00E25554" w:rsidRPr="00E25554">
              <w:rPr>
                <w:rFonts w:ascii="Times New Roman" w:hAnsi="Times New Roman" w:cs="Times New Roman"/>
              </w:rPr>
              <w:lastRenderedPageBreak/>
              <w:t>intégrante de l’arme à feu ou, s’il</w:t>
            </w:r>
            <w:r w:rsidR="00E25554">
              <w:rPr>
                <w:rFonts w:ascii="Times New Roman" w:hAnsi="Times New Roman" w:cs="Times New Roman"/>
                <w:b/>
              </w:rPr>
              <w:t xml:space="preserve"> </w:t>
            </w:r>
            <w:r w:rsidR="00E25554">
              <w:rPr>
                <w:rFonts w:ascii="Times New Roman" w:hAnsi="Times New Roman" w:cs="Times New Roman"/>
              </w:rPr>
              <w:t>est amovible, y a été inséré ;</w:t>
            </w:r>
          </w:p>
          <w:p w:rsidR="0016099D" w:rsidRPr="00350981" w:rsidRDefault="0016099D" w:rsidP="0016099D">
            <w:pPr>
              <w:rPr>
                <w:rFonts w:ascii="Times New Roman" w:hAnsi="Times New Roman" w:cs="Times New Roman"/>
              </w:rPr>
            </w:pPr>
            <w:r w:rsidRPr="00350981">
              <w:rPr>
                <w:rFonts w:ascii="Times New Roman" w:hAnsi="Times New Roman" w:cs="Times New Roman"/>
                <w:b/>
              </w:rPr>
              <w:t>4°</w:t>
            </w:r>
            <w:r w:rsidRPr="00303B4A">
              <w:rPr>
                <w:rFonts w:ascii="Times New Roman" w:hAnsi="Times New Roman" w:cs="Times New Roman"/>
                <w:b/>
              </w:rPr>
              <w:t xml:space="preserve"> </w:t>
            </w:r>
            <w:r w:rsidR="00E25554" w:rsidRPr="00303B4A">
              <w:rPr>
                <w:rFonts w:ascii="Times New Roman" w:hAnsi="Times New Roman" w:cs="Times New Roman"/>
                <w:b/>
              </w:rPr>
              <w:t>-</w:t>
            </w:r>
            <w:r w:rsidR="00E25554">
              <w:rPr>
                <w:rFonts w:ascii="Times New Roman" w:hAnsi="Times New Roman" w:cs="Times New Roman"/>
              </w:rPr>
              <w:t xml:space="preserve"> </w:t>
            </w:r>
            <w:r w:rsidRPr="00350981">
              <w:rPr>
                <w:rFonts w:ascii="Times New Roman" w:hAnsi="Times New Roman" w:cs="Times New Roman"/>
                <w:b/>
              </w:rPr>
              <w:t>Armes à feu à canons rayés et leurs munitions</w:t>
            </w:r>
            <w:r w:rsidRPr="00350981">
              <w:rPr>
                <w:rFonts w:ascii="Times New Roman" w:hAnsi="Times New Roman" w:cs="Times New Roman"/>
              </w:rPr>
              <w:t xml:space="preserve"> dont le projectile a un diamètre maximum, supérieur ou égal à </w:t>
            </w:r>
            <w:smartTag w:uri="urn:schemas-microsoft-com:office:smarttags" w:element="metricconverter">
              <w:smartTagPr>
                <w:attr w:name="ProductID" w:val="20 mm"/>
              </w:smartTagPr>
              <w:r w:rsidRPr="00350981">
                <w:rPr>
                  <w:rFonts w:ascii="Times New Roman" w:hAnsi="Times New Roman" w:cs="Times New Roman"/>
                </w:rPr>
                <w:t>20 mm</w:t>
              </w:r>
            </w:smartTag>
            <w:r w:rsidRPr="00350981">
              <w:rPr>
                <w:rFonts w:ascii="Times New Roman" w:hAnsi="Times New Roman" w:cs="Times New Roman"/>
              </w:rPr>
              <w:t xml:space="preserve"> à l'exception des armes conçues pour tirer exclusivement des projectiles non métalliques ;</w:t>
            </w:r>
            <w:r w:rsidRPr="00350981">
              <w:rPr>
                <w:rFonts w:ascii="Times New Roman" w:hAnsi="Times New Roman" w:cs="Times New Roman"/>
              </w:rPr>
              <w:br/>
            </w:r>
            <w:r w:rsidRPr="00350981">
              <w:rPr>
                <w:rFonts w:ascii="Times New Roman" w:hAnsi="Times New Roman" w:cs="Times New Roman"/>
                <w:b/>
              </w:rPr>
              <w:t>5°</w:t>
            </w:r>
            <w:r w:rsidRPr="00350981">
              <w:rPr>
                <w:rFonts w:ascii="Times New Roman" w:hAnsi="Times New Roman" w:cs="Times New Roman"/>
              </w:rPr>
              <w:t xml:space="preserve"> </w:t>
            </w:r>
            <w:r w:rsidR="00E25554" w:rsidRPr="00303B4A">
              <w:rPr>
                <w:rFonts w:ascii="Times New Roman" w:hAnsi="Times New Roman" w:cs="Times New Roman"/>
                <w:b/>
              </w:rPr>
              <w:t xml:space="preserve">- </w:t>
            </w:r>
            <w:r w:rsidRPr="00350981">
              <w:rPr>
                <w:rFonts w:ascii="Times New Roman" w:hAnsi="Times New Roman" w:cs="Times New Roman"/>
                <w:b/>
              </w:rPr>
              <w:t>Armes à feu à canon lisse et leurs munitions</w:t>
            </w:r>
            <w:r w:rsidR="002657E9">
              <w:rPr>
                <w:rFonts w:ascii="Times New Roman" w:hAnsi="Times New Roman" w:cs="Times New Roman"/>
              </w:rPr>
              <w:t xml:space="preserve"> d’</w:t>
            </w:r>
            <w:r w:rsidRPr="00350981">
              <w:rPr>
                <w:rFonts w:ascii="Times New Roman" w:hAnsi="Times New Roman" w:cs="Times New Roman"/>
              </w:rPr>
              <w:t>un calibre supérieur au calibre 8, à l'exclusion des armes de catégorie C ou D, classées par arrêté conjoint du ministre de l'intérieur et des ministres chargés des douanes et de l'industrie ;</w:t>
            </w:r>
            <w:r w:rsidRPr="00350981">
              <w:rPr>
                <w:rFonts w:ascii="Times New Roman" w:hAnsi="Times New Roman" w:cs="Times New Roman"/>
              </w:rPr>
              <w:br/>
            </w:r>
            <w:r w:rsidRPr="00350981">
              <w:rPr>
                <w:rFonts w:ascii="Times New Roman" w:hAnsi="Times New Roman" w:cs="Times New Roman"/>
                <w:b/>
              </w:rPr>
              <w:t>6°</w:t>
            </w:r>
            <w:r w:rsidRPr="00350981">
              <w:rPr>
                <w:rFonts w:ascii="Times New Roman" w:hAnsi="Times New Roman" w:cs="Times New Roman"/>
              </w:rPr>
              <w:t xml:space="preserve"> </w:t>
            </w:r>
            <w:r w:rsidR="00E25554" w:rsidRPr="00303B4A">
              <w:rPr>
                <w:rFonts w:ascii="Times New Roman" w:hAnsi="Times New Roman" w:cs="Times New Roman"/>
                <w:b/>
              </w:rPr>
              <w:t xml:space="preserve">- </w:t>
            </w:r>
            <w:r w:rsidRPr="00350981">
              <w:rPr>
                <w:rFonts w:ascii="Times New Roman" w:hAnsi="Times New Roman" w:cs="Times New Roman"/>
                <w:b/>
              </w:rPr>
              <w:t>Munitions</w:t>
            </w:r>
            <w:r w:rsidRPr="00350981">
              <w:rPr>
                <w:rFonts w:ascii="Times New Roman" w:hAnsi="Times New Roman" w:cs="Times New Roman"/>
              </w:rPr>
              <w:t xml:space="preserve"> dont le projectile est supérieur ou égal à 20 mm, à l’exception de celles utilisées par les armes classées en catégorie C ;</w:t>
            </w:r>
          </w:p>
          <w:p w:rsidR="0016099D" w:rsidRPr="00350981" w:rsidRDefault="0016099D" w:rsidP="0016099D">
            <w:pPr>
              <w:rPr>
                <w:rFonts w:ascii="Times New Roman" w:hAnsi="Times New Roman" w:cs="Times New Roman"/>
              </w:rPr>
            </w:pPr>
            <w:r w:rsidRPr="005D7E0D">
              <w:rPr>
                <w:rFonts w:ascii="Times New Roman" w:hAnsi="Times New Roman" w:cs="Times New Roman"/>
                <w:b/>
              </w:rPr>
              <w:t>7°</w:t>
            </w:r>
            <w:r w:rsidRPr="00303B4A">
              <w:rPr>
                <w:rFonts w:ascii="Times New Roman" w:hAnsi="Times New Roman" w:cs="Times New Roman"/>
                <w:b/>
              </w:rPr>
              <w:t xml:space="preserve"> </w:t>
            </w:r>
            <w:r w:rsidR="002657E9" w:rsidRPr="00303B4A">
              <w:rPr>
                <w:rFonts w:ascii="Times New Roman" w:hAnsi="Times New Roman" w:cs="Times New Roman"/>
                <w:b/>
              </w:rPr>
              <w:t>-</w:t>
            </w:r>
            <w:r w:rsidR="002657E9">
              <w:rPr>
                <w:rFonts w:ascii="Times New Roman" w:hAnsi="Times New Roman" w:cs="Times New Roman"/>
              </w:rPr>
              <w:t xml:space="preserve"> </w:t>
            </w:r>
            <w:r w:rsidRPr="002657E9">
              <w:rPr>
                <w:rFonts w:ascii="Times New Roman" w:hAnsi="Times New Roman" w:cs="Times New Roman"/>
                <w:b/>
              </w:rPr>
              <w:t xml:space="preserve">Eléments de ces </w:t>
            </w:r>
            <w:r w:rsidRPr="00FF3CDF">
              <w:rPr>
                <w:rFonts w:ascii="Times New Roman" w:hAnsi="Times New Roman" w:cs="Times New Roman"/>
                <w:b/>
              </w:rPr>
              <w:t>armes et éléments de ces munitions</w:t>
            </w:r>
            <w:r w:rsidRPr="00350981">
              <w:rPr>
                <w:rFonts w:ascii="Times New Roman" w:hAnsi="Times New Roman" w:cs="Times New Roman"/>
              </w:rPr>
              <w:t xml:space="preserve"> </w:t>
            </w:r>
            <w:proofErr w:type="gramStart"/>
            <w:r w:rsidRPr="00350981">
              <w:rPr>
                <w:rFonts w:ascii="Times New Roman" w:hAnsi="Times New Roman" w:cs="Times New Roman"/>
              </w:rPr>
              <w:t>;</w:t>
            </w:r>
            <w:proofErr w:type="gramEnd"/>
            <w:r w:rsidRPr="00350981">
              <w:rPr>
                <w:rFonts w:ascii="Times New Roman" w:hAnsi="Times New Roman" w:cs="Times New Roman"/>
              </w:rPr>
              <w:br/>
            </w:r>
            <w:r w:rsidRPr="00350981">
              <w:rPr>
                <w:rFonts w:ascii="Times New Roman" w:hAnsi="Times New Roman" w:cs="Times New Roman"/>
                <w:b/>
              </w:rPr>
              <w:t>8°</w:t>
            </w:r>
            <w:r w:rsidR="00303B4A">
              <w:rPr>
                <w:rFonts w:ascii="Times New Roman" w:hAnsi="Times New Roman" w:cs="Times New Roman"/>
                <w:b/>
              </w:rPr>
              <w:t xml:space="preserve"> </w:t>
            </w:r>
            <w:r w:rsidR="002657E9">
              <w:rPr>
                <w:rFonts w:ascii="Times New Roman" w:hAnsi="Times New Roman" w:cs="Times New Roman"/>
                <w:b/>
              </w:rPr>
              <w:t xml:space="preserve">- </w:t>
            </w:r>
            <w:r w:rsidRPr="00350981">
              <w:rPr>
                <w:rFonts w:ascii="Times New Roman" w:hAnsi="Times New Roman" w:cs="Times New Roman"/>
              </w:rPr>
              <w:t xml:space="preserve"> </w:t>
            </w:r>
            <w:r w:rsidR="00E25554">
              <w:rPr>
                <w:rFonts w:ascii="Times New Roman" w:hAnsi="Times New Roman" w:cs="Times New Roman"/>
                <w:b/>
              </w:rPr>
              <w:t>Système</w:t>
            </w:r>
            <w:r w:rsidRPr="00350981">
              <w:rPr>
                <w:rFonts w:ascii="Times New Roman" w:hAnsi="Times New Roman" w:cs="Times New Roman"/>
                <w:b/>
              </w:rPr>
              <w:t xml:space="preserve"> d'alimentation</w:t>
            </w:r>
            <w:r w:rsidRPr="00350981">
              <w:rPr>
                <w:rFonts w:ascii="Times New Roman" w:hAnsi="Times New Roman" w:cs="Times New Roman"/>
              </w:rPr>
              <w:t xml:space="preserve"> </w:t>
            </w:r>
            <w:r w:rsidRPr="002657E9">
              <w:rPr>
                <w:rFonts w:ascii="Times New Roman" w:hAnsi="Times New Roman" w:cs="Times New Roman"/>
                <w:b/>
              </w:rPr>
              <w:t>d'arme de poing</w:t>
            </w:r>
            <w:r w:rsidRPr="00350981">
              <w:rPr>
                <w:rFonts w:ascii="Times New Roman" w:hAnsi="Times New Roman" w:cs="Times New Roman"/>
              </w:rPr>
              <w:t xml:space="preserve"> contenant plus de 20 munitions ;</w:t>
            </w:r>
            <w:r w:rsidRPr="00350981">
              <w:rPr>
                <w:rFonts w:ascii="Times New Roman" w:hAnsi="Times New Roman" w:cs="Times New Roman"/>
              </w:rPr>
              <w:br/>
            </w:r>
            <w:r w:rsidRPr="00350981">
              <w:rPr>
                <w:rFonts w:ascii="Times New Roman" w:hAnsi="Times New Roman" w:cs="Times New Roman"/>
                <w:b/>
              </w:rPr>
              <w:t>9°</w:t>
            </w:r>
            <w:r w:rsidRPr="00350981">
              <w:rPr>
                <w:rFonts w:ascii="Times New Roman" w:hAnsi="Times New Roman" w:cs="Times New Roman"/>
              </w:rPr>
              <w:t xml:space="preserve"> </w:t>
            </w:r>
            <w:r w:rsidR="002657E9" w:rsidRPr="00303B4A">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S</w:t>
            </w:r>
            <w:r w:rsidR="00E25554">
              <w:rPr>
                <w:rFonts w:ascii="Times New Roman" w:hAnsi="Times New Roman" w:cs="Times New Roman"/>
                <w:b/>
              </w:rPr>
              <w:t>ystème</w:t>
            </w:r>
            <w:r w:rsidRPr="00350981">
              <w:rPr>
                <w:rFonts w:ascii="Times New Roman" w:hAnsi="Times New Roman" w:cs="Times New Roman"/>
                <w:b/>
              </w:rPr>
              <w:t xml:space="preserve"> d'alimentation</w:t>
            </w:r>
            <w:r w:rsidRPr="00350981">
              <w:rPr>
                <w:rFonts w:ascii="Times New Roman" w:hAnsi="Times New Roman" w:cs="Times New Roman"/>
              </w:rPr>
              <w:t xml:space="preserve"> </w:t>
            </w:r>
            <w:r w:rsidRPr="002657E9">
              <w:rPr>
                <w:rFonts w:ascii="Times New Roman" w:hAnsi="Times New Roman" w:cs="Times New Roman"/>
                <w:b/>
              </w:rPr>
              <w:t>d'arme d'épaule à percussion annulaire</w:t>
            </w:r>
            <w:r w:rsidRPr="00350981">
              <w:rPr>
                <w:rFonts w:ascii="Times New Roman" w:hAnsi="Times New Roman" w:cs="Times New Roman"/>
              </w:rPr>
              <w:t xml:space="preserve"> contenant plus de 30 munitions ;</w:t>
            </w:r>
          </w:p>
          <w:p w:rsidR="0016099D" w:rsidRDefault="0016099D" w:rsidP="0016099D">
            <w:pPr>
              <w:rPr>
                <w:rFonts w:ascii="Times New Roman" w:hAnsi="Times New Roman" w:cs="Times New Roman"/>
              </w:rPr>
            </w:pPr>
            <w:r w:rsidRPr="00350981">
              <w:rPr>
                <w:rFonts w:ascii="Times New Roman" w:hAnsi="Times New Roman" w:cs="Times New Roman"/>
                <w:b/>
              </w:rPr>
              <w:t>9°bis</w:t>
            </w:r>
            <w:r w:rsidRPr="00350981">
              <w:rPr>
                <w:rFonts w:ascii="Times New Roman" w:hAnsi="Times New Roman" w:cs="Times New Roman"/>
              </w:rPr>
              <w:t xml:space="preserve"> </w:t>
            </w:r>
            <w:r w:rsidR="002657E9" w:rsidRPr="00303B4A">
              <w:rPr>
                <w:rFonts w:ascii="Times New Roman" w:hAnsi="Times New Roman" w:cs="Times New Roman"/>
                <w:b/>
              </w:rPr>
              <w:t>-</w:t>
            </w:r>
            <w:r w:rsidR="002657E9">
              <w:rPr>
                <w:rFonts w:ascii="Times New Roman" w:hAnsi="Times New Roman" w:cs="Times New Roman"/>
              </w:rPr>
              <w:t xml:space="preserve"> </w:t>
            </w:r>
            <w:r w:rsidR="002657E9">
              <w:rPr>
                <w:rFonts w:ascii="Times New Roman" w:hAnsi="Times New Roman" w:cs="Times New Roman"/>
                <w:b/>
              </w:rPr>
              <w:t>Système</w:t>
            </w:r>
            <w:r w:rsidRPr="00350981">
              <w:rPr>
                <w:rFonts w:ascii="Times New Roman" w:hAnsi="Times New Roman" w:cs="Times New Roman"/>
                <w:b/>
              </w:rPr>
              <w:t xml:space="preserve"> d’alimentation </w:t>
            </w:r>
            <w:r w:rsidRPr="00350981">
              <w:rPr>
                <w:rFonts w:ascii="Times New Roman" w:hAnsi="Times New Roman" w:cs="Times New Roman"/>
              </w:rPr>
              <w:t xml:space="preserve">d’arme d’épaule </w:t>
            </w:r>
            <w:r w:rsidR="00E25554">
              <w:rPr>
                <w:rFonts w:ascii="Times New Roman" w:hAnsi="Times New Roman" w:cs="Times New Roman"/>
              </w:rPr>
              <w:t xml:space="preserve">semi-automatique </w:t>
            </w:r>
            <w:r w:rsidRPr="00350981">
              <w:rPr>
                <w:rFonts w:ascii="Times New Roman" w:hAnsi="Times New Roman" w:cs="Times New Roman"/>
              </w:rPr>
              <w:t>à percussion centrale contenant plus de 10 munitions ;</w:t>
            </w:r>
          </w:p>
          <w:p w:rsidR="00E25554" w:rsidRPr="00E25554" w:rsidRDefault="00E25554" w:rsidP="0016099D">
            <w:pPr>
              <w:rPr>
                <w:rFonts w:ascii="Times New Roman" w:hAnsi="Times New Roman" w:cs="Times New Roman"/>
                <w:b/>
              </w:rPr>
            </w:pPr>
            <w:r>
              <w:rPr>
                <w:rFonts w:ascii="Times New Roman" w:hAnsi="Times New Roman" w:cs="Times New Roman"/>
                <w:b/>
              </w:rPr>
              <w:t>9 ter</w:t>
            </w:r>
            <w:r w:rsidR="002657E9">
              <w:rPr>
                <w:rFonts w:ascii="Times New Roman" w:hAnsi="Times New Roman" w:cs="Times New Roman"/>
                <w:b/>
              </w:rPr>
              <w:t xml:space="preserve"> -</w:t>
            </w:r>
            <w:r>
              <w:rPr>
                <w:rFonts w:ascii="Times New Roman" w:hAnsi="Times New Roman" w:cs="Times New Roman"/>
                <w:b/>
              </w:rPr>
              <w:t xml:space="preserve"> Système d’alimentation d’arme d’épaule à répétition manuelle et à percussion centrale </w:t>
            </w:r>
            <w:r w:rsidRPr="00E25554">
              <w:rPr>
                <w:rFonts w:ascii="Times New Roman" w:hAnsi="Times New Roman" w:cs="Times New Roman"/>
              </w:rPr>
              <w:t>contenant plus de trente munitions ;</w:t>
            </w:r>
          </w:p>
          <w:p w:rsidR="0016099D" w:rsidRPr="00350981" w:rsidRDefault="0016099D" w:rsidP="0016099D">
            <w:pPr>
              <w:rPr>
                <w:rFonts w:ascii="Times New Roman" w:hAnsi="Times New Roman" w:cs="Times New Roman"/>
              </w:rPr>
            </w:pPr>
            <w:r w:rsidRPr="00350981">
              <w:rPr>
                <w:rFonts w:ascii="Times New Roman" w:hAnsi="Times New Roman" w:cs="Times New Roman"/>
                <w:b/>
              </w:rPr>
              <w:t>10°</w:t>
            </w:r>
            <w:r w:rsidRPr="00303B4A">
              <w:rPr>
                <w:rFonts w:ascii="Times New Roman" w:hAnsi="Times New Roman" w:cs="Times New Roman"/>
                <w:b/>
              </w:rPr>
              <w:t xml:space="preserve"> </w:t>
            </w:r>
            <w:r w:rsidR="002657E9" w:rsidRPr="00303B4A">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Armes ou type d'armes présentant des caractéristiques techniques équivalentes</w:t>
            </w:r>
            <w:r w:rsidRPr="00350981">
              <w:rPr>
                <w:rFonts w:ascii="Times New Roman" w:hAnsi="Times New Roman" w:cs="Times New Roman"/>
              </w:rPr>
              <w:t xml:space="preserve"> et qui, pour des raisons tenant à leur dangerosité, à l’ordre public ou à la </w:t>
            </w:r>
            <w:r w:rsidR="00AC7AC5">
              <w:rPr>
                <w:rFonts w:ascii="Times New Roman" w:hAnsi="Times New Roman" w:cs="Times New Roman"/>
              </w:rPr>
              <w:t>sécurité nationale, sont classé</w:t>
            </w:r>
            <w:r w:rsidRPr="00350981">
              <w:rPr>
                <w:rFonts w:ascii="Times New Roman" w:hAnsi="Times New Roman" w:cs="Times New Roman"/>
              </w:rPr>
              <w:t>s dans cette catégorie par arrêté conjoint du ministre de l'intérieur et des ministres chargés des douanes et de l'industrie ;</w:t>
            </w:r>
          </w:p>
          <w:p w:rsidR="0016099D" w:rsidRPr="00350981" w:rsidRDefault="0016099D" w:rsidP="0016099D">
            <w:pPr>
              <w:rPr>
                <w:rFonts w:ascii="Times New Roman" w:hAnsi="Times New Roman" w:cs="Times New Roman"/>
              </w:rPr>
            </w:pPr>
            <w:r w:rsidRPr="00350981">
              <w:rPr>
                <w:rFonts w:ascii="Times New Roman" w:hAnsi="Times New Roman" w:cs="Times New Roman"/>
                <w:b/>
              </w:rPr>
              <w:t>11°</w:t>
            </w:r>
            <w:r w:rsidR="00303B4A">
              <w:rPr>
                <w:rFonts w:ascii="Times New Roman" w:hAnsi="Times New Roman" w:cs="Times New Roman"/>
                <w:b/>
              </w:rPr>
              <w:t xml:space="preserve"> </w:t>
            </w:r>
            <w:r w:rsidR="002657E9">
              <w:rPr>
                <w:rFonts w:ascii="Times New Roman" w:hAnsi="Times New Roman" w:cs="Times New Roman"/>
                <w:b/>
              </w:rPr>
              <w:t xml:space="preserve">- </w:t>
            </w:r>
            <w:r w:rsidRPr="00350981">
              <w:rPr>
                <w:rFonts w:ascii="Times New Roman" w:hAnsi="Times New Roman" w:cs="Times New Roman"/>
                <w:b/>
              </w:rPr>
              <w:t xml:space="preserve">Armes à feu à répétition </w:t>
            </w:r>
            <w:r w:rsidRPr="002657E9">
              <w:rPr>
                <w:rFonts w:ascii="Times New Roman" w:hAnsi="Times New Roman" w:cs="Times New Roman"/>
                <w:b/>
              </w:rPr>
              <w:t>automatique transformées</w:t>
            </w:r>
            <w:r w:rsidRPr="00350981">
              <w:rPr>
                <w:rFonts w:ascii="Times New Roman" w:hAnsi="Times New Roman" w:cs="Times New Roman"/>
              </w:rPr>
              <w:t xml:space="preserve"> en armes à feu à répétition semi-automatique ;</w:t>
            </w:r>
          </w:p>
          <w:p w:rsidR="0016099D" w:rsidRPr="00350981" w:rsidRDefault="0016099D" w:rsidP="0016099D">
            <w:pPr>
              <w:rPr>
                <w:rFonts w:ascii="Times New Roman" w:hAnsi="Times New Roman" w:cs="Times New Roman"/>
              </w:rPr>
            </w:pPr>
            <w:r w:rsidRPr="00350981">
              <w:rPr>
                <w:rFonts w:ascii="Times New Roman" w:hAnsi="Times New Roman" w:cs="Times New Roman"/>
                <w:b/>
              </w:rPr>
              <w:t>12°</w:t>
            </w:r>
            <w:r w:rsidRPr="00303B4A">
              <w:rPr>
                <w:rFonts w:ascii="Times New Roman" w:hAnsi="Times New Roman" w:cs="Times New Roman"/>
                <w:b/>
              </w:rPr>
              <w:t xml:space="preserve"> </w:t>
            </w:r>
            <w:r w:rsidR="002657E9" w:rsidRPr="00303B4A">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Armes à feu d’épaule à répétition semi-automatique</w:t>
            </w:r>
            <w:r w:rsidRPr="00350981">
              <w:rPr>
                <w:rFonts w:ascii="Times New Roman" w:hAnsi="Times New Roman" w:cs="Times New Roman"/>
              </w:rPr>
              <w:t xml:space="preserve"> dont la longueur peut être réduite à moins de 60 cm à l’aide d’une crosse repliable ou télescopique, ou d’une crosse démontable sans outils, sans qu’elles perdent leur fonctionnalité.</w:t>
            </w:r>
          </w:p>
          <w:p w:rsidR="00350981" w:rsidRPr="00350981" w:rsidRDefault="00350981" w:rsidP="0016099D">
            <w:pPr>
              <w:rPr>
                <w:rFonts w:ascii="Times New Roman" w:hAnsi="Times New Roman" w:cs="Times New Roman"/>
              </w:rPr>
            </w:pPr>
          </w:p>
          <w:p w:rsidR="0016099D" w:rsidRPr="00350981" w:rsidRDefault="0016099D" w:rsidP="0016099D">
            <w:pPr>
              <w:rPr>
                <w:rFonts w:ascii="Times New Roman" w:hAnsi="Times New Roman" w:cs="Times New Roman"/>
              </w:rPr>
            </w:pPr>
            <w:r w:rsidRPr="00350981">
              <w:rPr>
                <w:rFonts w:ascii="Times New Roman" w:hAnsi="Times New Roman" w:cs="Times New Roman"/>
                <w:b/>
              </w:rPr>
              <w:t>Les armes relevant des matériels de guerre</w:t>
            </w:r>
            <w:r w:rsidRPr="00350981">
              <w:rPr>
                <w:rFonts w:ascii="Times New Roman" w:hAnsi="Times New Roman" w:cs="Times New Roman"/>
              </w:rPr>
              <w:t xml:space="preserve">, les matériels destinés à porter ou à utiliser au combat les armes à feu, les matériels de protection contre les gaz de combat, qui sont classés en catégorie A2, sont les suivants : </w:t>
            </w:r>
            <w:r w:rsidRPr="00350981">
              <w:rPr>
                <w:rFonts w:ascii="Times New Roman" w:hAnsi="Times New Roman" w:cs="Times New Roman"/>
                <w:color w:val="FF0000"/>
              </w:rPr>
              <w:t>(extraits du CSI)</w:t>
            </w:r>
          </w:p>
          <w:p w:rsidR="0016099D" w:rsidRPr="00350981" w:rsidRDefault="0016099D" w:rsidP="0016099D">
            <w:pPr>
              <w:rPr>
                <w:rFonts w:ascii="Times New Roman" w:hAnsi="Times New Roman" w:cs="Times New Roman"/>
              </w:rPr>
            </w:pPr>
          </w:p>
          <w:p w:rsidR="0016099D" w:rsidRPr="00350981" w:rsidRDefault="005D7E0D" w:rsidP="0016099D">
            <w:pPr>
              <w:rPr>
                <w:rFonts w:ascii="Times New Roman" w:hAnsi="Times New Roman" w:cs="Times New Roman"/>
              </w:rPr>
            </w:pPr>
            <w:r w:rsidRPr="005D7E0D">
              <w:rPr>
                <w:rFonts w:ascii="Times New Roman" w:hAnsi="Times New Roman" w:cs="Times New Roman"/>
                <w:b/>
              </w:rPr>
              <w:t xml:space="preserve">1° </w:t>
            </w:r>
            <w:r w:rsidR="002657E9" w:rsidRPr="005D7E0D">
              <w:rPr>
                <w:rFonts w:ascii="Times New Roman" w:hAnsi="Times New Roman" w:cs="Times New Roman"/>
                <w:b/>
              </w:rPr>
              <w:t xml:space="preserve">- </w:t>
            </w:r>
            <w:r w:rsidR="0016099D" w:rsidRPr="00350981">
              <w:rPr>
                <w:rFonts w:ascii="Times New Roman" w:hAnsi="Times New Roman" w:cs="Times New Roman"/>
                <w:b/>
              </w:rPr>
              <w:t>Armes à feu à répétition automatique</w:t>
            </w:r>
            <w:r w:rsidR="0016099D" w:rsidRPr="00350981">
              <w:rPr>
                <w:rFonts w:ascii="Times New Roman" w:hAnsi="Times New Roman" w:cs="Times New Roman"/>
              </w:rPr>
              <w:t>, leurs éléments spécifiquement conçus pour elles et tout dispositif additionnel pouvant se monter sur une arme à feu semi-automatique permettant le tir en rafale de projectiles ou s’assimilant au tir en rafale par l’augmentation de sa vitesse de tir ;</w:t>
            </w:r>
          </w:p>
          <w:p w:rsidR="0016099D" w:rsidRPr="00350981" w:rsidRDefault="0016099D" w:rsidP="0016099D">
            <w:pPr>
              <w:rPr>
                <w:rFonts w:ascii="Times New Roman" w:hAnsi="Times New Roman" w:cs="Times New Roman"/>
              </w:rPr>
            </w:pPr>
            <w:r w:rsidRPr="005D7E0D">
              <w:rPr>
                <w:rFonts w:ascii="Times New Roman" w:hAnsi="Times New Roman" w:cs="Times New Roman"/>
                <w:b/>
              </w:rPr>
              <w:lastRenderedPageBreak/>
              <w:t xml:space="preserve">2° </w:t>
            </w:r>
            <w:r w:rsidR="002657E9" w:rsidRPr="005D7E0D">
              <w:rPr>
                <w:rFonts w:ascii="Times New Roman" w:hAnsi="Times New Roman" w:cs="Times New Roman"/>
                <w:b/>
              </w:rPr>
              <w:t>-</w:t>
            </w:r>
            <w:r w:rsidR="002657E9">
              <w:rPr>
                <w:rFonts w:ascii="Times New Roman" w:hAnsi="Times New Roman" w:cs="Times New Roman"/>
                <w:b/>
              </w:rPr>
              <w:t xml:space="preserve"> </w:t>
            </w:r>
            <w:r w:rsidRPr="00350981">
              <w:rPr>
                <w:rFonts w:ascii="Times New Roman" w:hAnsi="Times New Roman" w:cs="Times New Roman"/>
                <w:b/>
              </w:rPr>
              <w:t>Munitions</w:t>
            </w:r>
            <w:r w:rsidRPr="00350981">
              <w:rPr>
                <w:rFonts w:ascii="Times New Roman" w:hAnsi="Times New Roman" w:cs="Times New Roman"/>
              </w:rPr>
              <w:t xml:space="preserve"> à projectiles perforants, explosifs ou incendiaires, et leurs éléments ; </w:t>
            </w:r>
          </w:p>
          <w:p w:rsidR="0016099D" w:rsidRPr="00350981" w:rsidRDefault="0016099D" w:rsidP="0016099D">
            <w:pPr>
              <w:rPr>
                <w:rFonts w:ascii="Times New Roman" w:hAnsi="Times New Roman" w:cs="Times New Roman"/>
              </w:rPr>
            </w:pPr>
            <w:r w:rsidRPr="00350981">
              <w:rPr>
                <w:rFonts w:ascii="Times New Roman" w:hAnsi="Times New Roman" w:cs="Times New Roman"/>
              </w:rPr>
              <w:t>↕</w:t>
            </w:r>
          </w:p>
          <w:p w:rsidR="0016099D" w:rsidRPr="00350981" w:rsidRDefault="0016099D" w:rsidP="0016099D">
            <w:pPr>
              <w:rPr>
                <w:rFonts w:ascii="Times New Roman" w:hAnsi="Times New Roman" w:cs="Times New Roman"/>
              </w:rPr>
            </w:pPr>
            <w:r w:rsidRPr="005D7E0D">
              <w:rPr>
                <w:rFonts w:ascii="Times New Roman" w:hAnsi="Times New Roman" w:cs="Times New Roman"/>
                <w:b/>
              </w:rPr>
              <w:t>4°</w:t>
            </w:r>
            <w:r w:rsidR="005D7E0D" w:rsidRPr="005D7E0D">
              <w:rPr>
                <w:rFonts w:ascii="Times New Roman" w:hAnsi="Times New Roman" w:cs="Times New Roman"/>
                <w:b/>
              </w:rPr>
              <w:t xml:space="preserve"> </w:t>
            </w:r>
            <w:r w:rsidR="002657E9" w:rsidRPr="005D7E0D">
              <w:rPr>
                <w:rFonts w:ascii="Times New Roman" w:hAnsi="Times New Roman" w:cs="Times New Roman"/>
                <w:b/>
              </w:rPr>
              <w:t xml:space="preserve">- </w:t>
            </w:r>
            <w:r w:rsidRPr="00350981">
              <w:rPr>
                <w:rFonts w:ascii="Times New Roman" w:hAnsi="Times New Roman" w:cs="Times New Roman"/>
              </w:rPr>
              <w:t xml:space="preserve"> </w:t>
            </w:r>
            <w:r w:rsidRPr="00350981">
              <w:rPr>
                <w:rFonts w:ascii="Times New Roman" w:hAnsi="Times New Roman" w:cs="Times New Roman"/>
                <w:b/>
              </w:rPr>
              <w:t>Canons, obusiers, mortiers</w:t>
            </w:r>
            <w:r w:rsidRPr="00350981">
              <w:rPr>
                <w:rFonts w:ascii="Times New Roman" w:hAnsi="Times New Roman" w:cs="Times New Roman"/>
              </w:rPr>
              <w:t>, lance-roquettes et lance-grenades, de tous calibres, lance-projectiles et systèmes de projection spécifiquement destinés à l’usage militaire ou au maintien de l’ordre, ainsi que leurs tourelles, affûts, bouches à feu, tubes de lancement, lanceurs à munition intégrée, culasse</w:t>
            </w:r>
            <w:r w:rsidR="006E76E9">
              <w:rPr>
                <w:rFonts w:ascii="Times New Roman" w:hAnsi="Times New Roman" w:cs="Times New Roman"/>
              </w:rPr>
              <w:t>s</w:t>
            </w:r>
            <w:r w:rsidRPr="00350981">
              <w:rPr>
                <w:rFonts w:ascii="Times New Roman" w:hAnsi="Times New Roman" w:cs="Times New Roman"/>
              </w:rPr>
              <w:t>, traîneaux, freins et récupérateurs ;</w:t>
            </w:r>
          </w:p>
          <w:p w:rsidR="0016099D" w:rsidRPr="00350981" w:rsidRDefault="0016099D" w:rsidP="0016099D">
            <w:pPr>
              <w:rPr>
                <w:rFonts w:ascii="Times New Roman" w:hAnsi="Times New Roman" w:cs="Times New Roman"/>
              </w:rPr>
            </w:pPr>
            <w:r w:rsidRPr="005D7E0D">
              <w:rPr>
                <w:rFonts w:ascii="Times New Roman" w:hAnsi="Times New Roman" w:cs="Times New Roman"/>
                <w:b/>
              </w:rPr>
              <w:t xml:space="preserve">5° </w:t>
            </w:r>
            <w:r w:rsidR="002657E9" w:rsidRPr="005D7E0D">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Munitions</w:t>
            </w:r>
            <w:r w:rsidRPr="00350981">
              <w:rPr>
                <w:rFonts w:ascii="Times New Roman" w:hAnsi="Times New Roman" w:cs="Times New Roman"/>
              </w:rPr>
              <w:t xml:space="preserve"> et éléments de munitions pour les armes énumérées au 4° ;</w:t>
            </w:r>
          </w:p>
          <w:p w:rsidR="0016099D" w:rsidRPr="00350981" w:rsidRDefault="0016099D" w:rsidP="0016099D">
            <w:pPr>
              <w:rPr>
                <w:rFonts w:ascii="Times New Roman" w:hAnsi="Times New Roman" w:cs="Times New Roman"/>
              </w:rPr>
            </w:pPr>
            <w:r w:rsidRPr="005D7E0D">
              <w:rPr>
                <w:rFonts w:ascii="Times New Roman" w:hAnsi="Times New Roman" w:cs="Times New Roman"/>
                <w:b/>
              </w:rPr>
              <w:t xml:space="preserve">6° </w:t>
            </w:r>
            <w:r w:rsidR="002657E9" w:rsidRPr="005D7E0D">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Bombes</w:t>
            </w:r>
            <w:r w:rsidRPr="00350981">
              <w:rPr>
                <w:rFonts w:ascii="Times New Roman" w:hAnsi="Times New Roman" w:cs="Times New Roman"/>
              </w:rPr>
              <w:t xml:space="preserve">, torpilles, mines, missiles, </w:t>
            </w:r>
            <w:r w:rsidRPr="00350981">
              <w:rPr>
                <w:rFonts w:ascii="Times New Roman" w:hAnsi="Times New Roman" w:cs="Times New Roman"/>
                <w:b/>
              </w:rPr>
              <w:t>grenades</w:t>
            </w:r>
            <w:r w:rsidRPr="00350981">
              <w:rPr>
                <w:rFonts w:ascii="Times New Roman" w:hAnsi="Times New Roman" w:cs="Times New Roman"/>
              </w:rPr>
              <w:t>, engins incendiaires, chargés ou non chargés, leurres ; équipements de lancement ou de largage pour les matériels visés au présent alinéa ; artifices et appareils, chargés ou non chargés, destinés à faire éclater les engins et munitions visés au 5° et au 6° ;</w:t>
            </w:r>
          </w:p>
          <w:p w:rsidR="0016099D" w:rsidRPr="00350981" w:rsidRDefault="0016099D" w:rsidP="0016099D">
            <w:pPr>
              <w:rPr>
                <w:rFonts w:ascii="Times New Roman" w:hAnsi="Times New Roman" w:cs="Times New Roman"/>
              </w:rPr>
            </w:pPr>
            <w:r w:rsidRPr="00350981">
              <w:rPr>
                <w:rFonts w:ascii="Times New Roman" w:hAnsi="Times New Roman" w:cs="Times New Roman"/>
              </w:rPr>
              <w:t>↕</w:t>
            </w:r>
          </w:p>
          <w:p w:rsidR="0016099D" w:rsidRPr="00350981" w:rsidRDefault="0016099D" w:rsidP="0016099D">
            <w:pPr>
              <w:rPr>
                <w:rFonts w:ascii="Times New Roman" w:hAnsi="Times New Roman" w:cs="Times New Roman"/>
              </w:rPr>
            </w:pPr>
            <w:r w:rsidRPr="005D7E0D">
              <w:rPr>
                <w:rFonts w:ascii="Times New Roman" w:hAnsi="Times New Roman" w:cs="Times New Roman"/>
                <w:b/>
              </w:rPr>
              <w:t xml:space="preserve">12° </w:t>
            </w:r>
            <w:r w:rsidR="002657E9" w:rsidRPr="005D7E0D">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Matériels de transmission et télécommunication</w:t>
            </w:r>
            <w:r w:rsidRPr="00350981">
              <w:rPr>
                <w:rFonts w:ascii="Times New Roman" w:hAnsi="Times New Roman" w:cs="Times New Roman"/>
              </w:rPr>
              <w:t xml:space="preserve"> conçus pour les besoins militaires ou pour la mise en œuvre des forces et leurs logiciels spécialement conçus ; matériels de contre-mesures électroniques et leurs logiciels spécialement conçus ;</w:t>
            </w:r>
          </w:p>
          <w:p w:rsidR="0016099D" w:rsidRPr="00350981" w:rsidRDefault="0016099D" w:rsidP="0016099D">
            <w:pPr>
              <w:rPr>
                <w:rFonts w:ascii="Times New Roman" w:hAnsi="Times New Roman" w:cs="Times New Roman"/>
              </w:rPr>
            </w:pPr>
            <w:r w:rsidRPr="00350981">
              <w:rPr>
                <w:rFonts w:ascii="Times New Roman" w:hAnsi="Times New Roman" w:cs="Times New Roman"/>
              </w:rPr>
              <w:t>↕</w:t>
            </w:r>
          </w:p>
          <w:p w:rsidR="0016099D" w:rsidRPr="00350981" w:rsidRDefault="0016099D" w:rsidP="0016099D">
            <w:pPr>
              <w:rPr>
                <w:rFonts w:ascii="Times New Roman" w:hAnsi="Times New Roman" w:cs="Times New Roman"/>
              </w:rPr>
            </w:pPr>
            <w:r w:rsidRPr="005D7E0D">
              <w:rPr>
                <w:rFonts w:ascii="Times New Roman" w:hAnsi="Times New Roman" w:cs="Times New Roman"/>
                <w:b/>
              </w:rPr>
              <w:t xml:space="preserve">14° </w:t>
            </w:r>
            <w:r w:rsidR="002657E9" w:rsidRPr="005D7E0D">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Matériels d’observation ou de prise de vues</w:t>
            </w:r>
            <w:r w:rsidRPr="00350981">
              <w:rPr>
                <w:rFonts w:ascii="Times New Roman" w:hAnsi="Times New Roman" w:cs="Times New Roman"/>
              </w:rPr>
              <w:t xml:space="preserve"> conçus pour l’usage militaire ; matériels de visée ou de vision nocturne ou par conditions de visibilité réduite utilisant l’intensification de lumière ou l’infrarouge passif destinés exclusivement à l’usage militaire et matériels utilisant les mêmes technologies qui peuvent être mis en œuvre sans l’aide des mains ;</w:t>
            </w:r>
          </w:p>
          <w:p w:rsidR="0016099D" w:rsidRPr="00350981" w:rsidRDefault="0016099D" w:rsidP="0016099D">
            <w:pPr>
              <w:rPr>
                <w:rFonts w:ascii="Times New Roman" w:hAnsi="Times New Roman" w:cs="Times New Roman"/>
              </w:rPr>
            </w:pPr>
            <w:r w:rsidRPr="00350981">
              <w:rPr>
                <w:rFonts w:ascii="Times New Roman" w:hAnsi="Times New Roman" w:cs="Times New Roman"/>
              </w:rPr>
              <w:t>↕</w:t>
            </w:r>
          </w:p>
          <w:p w:rsidR="00865AD0" w:rsidRDefault="0016099D" w:rsidP="0016099D">
            <w:pPr>
              <w:rPr>
                <w:rFonts w:ascii="Times New Roman" w:hAnsi="Times New Roman" w:cs="Times New Roman"/>
              </w:rPr>
            </w:pPr>
            <w:r w:rsidRPr="005D7E0D">
              <w:rPr>
                <w:rFonts w:ascii="Times New Roman" w:hAnsi="Times New Roman" w:cs="Times New Roman"/>
                <w:b/>
              </w:rPr>
              <w:t xml:space="preserve">18° </w:t>
            </w:r>
            <w:r w:rsidR="002657E9" w:rsidRPr="005D7E0D">
              <w:rPr>
                <w:rFonts w:ascii="Times New Roman" w:hAnsi="Times New Roman" w:cs="Times New Roman"/>
                <w:b/>
              </w:rPr>
              <w:t>-</w:t>
            </w:r>
            <w:r w:rsidR="002657E9">
              <w:rPr>
                <w:rFonts w:ascii="Times New Roman" w:hAnsi="Times New Roman" w:cs="Times New Roman"/>
              </w:rPr>
              <w:t xml:space="preserve"> </w:t>
            </w:r>
            <w:r w:rsidRPr="00350981">
              <w:rPr>
                <w:rFonts w:ascii="Times New Roman" w:hAnsi="Times New Roman" w:cs="Times New Roman"/>
                <w:b/>
              </w:rPr>
              <w:t>Armes ou type d’armes, matériels ou type de matériels présentant des caractéristiques techniques équivalentes</w:t>
            </w:r>
            <w:r w:rsidRPr="00350981">
              <w:rPr>
                <w:rFonts w:ascii="Times New Roman" w:hAnsi="Times New Roman" w:cs="Times New Roman"/>
              </w:rPr>
              <w:t xml:space="preserve"> classés dans cette catégorie pour des raisons d’ordre public ou de sécurité nationale définies par arrêté conjoint des ministres de la défense, de l’intérieur et des ministres chargés des douanes et de l’industrie.</w:t>
            </w:r>
          </w:p>
          <w:p w:rsidR="0046206C" w:rsidRPr="00026DC0" w:rsidRDefault="0046206C" w:rsidP="0016099D">
            <w:pPr>
              <w:rPr>
                <w:rFonts w:ascii="Times New Roman" w:hAnsi="Times New Roman" w:cs="Times New Roman"/>
              </w:rPr>
            </w:pPr>
          </w:p>
        </w:tc>
        <w:tc>
          <w:tcPr>
            <w:tcW w:w="1757" w:type="dxa"/>
          </w:tcPr>
          <w:p w:rsidR="001C39C0" w:rsidRDefault="001C39C0" w:rsidP="00350981">
            <w:pPr>
              <w:jc w:val="center"/>
              <w:rPr>
                <w:rFonts w:ascii="Times New Roman" w:hAnsi="Times New Roman" w:cs="Times New Roman"/>
                <w:color w:val="FF0000"/>
              </w:rPr>
            </w:pPr>
          </w:p>
          <w:p w:rsidR="00350981" w:rsidRPr="0015061D" w:rsidRDefault="00350981" w:rsidP="00350981">
            <w:pPr>
              <w:jc w:val="center"/>
              <w:rPr>
                <w:rFonts w:ascii="Times New Roman" w:hAnsi="Times New Roman" w:cs="Times New Roman"/>
                <w:color w:val="FF0000"/>
              </w:rPr>
            </w:pPr>
            <w:r w:rsidRPr="0015061D">
              <w:rPr>
                <w:rFonts w:ascii="Times New Roman" w:hAnsi="Times New Roman" w:cs="Times New Roman"/>
                <w:color w:val="FF0000"/>
              </w:rPr>
              <w:t>INTERDIT</w:t>
            </w:r>
          </w:p>
          <w:p w:rsidR="00350981" w:rsidRPr="00350981" w:rsidRDefault="00350981" w:rsidP="00350981">
            <w:pPr>
              <w:jc w:val="center"/>
              <w:rPr>
                <w:rFonts w:ascii="Times New Roman" w:hAnsi="Times New Roman" w:cs="Times New Roman"/>
              </w:rPr>
            </w:pPr>
            <w:r w:rsidRPr="00350981">
              <w:rPr>
                <w:rFonts w:ascii="Times New Roman" w:hAnsi="Times New Roman" w:cs="Times New Roman"/>
              </w:rPr>
              <w:t>sauf exception avec autorisation préfectorale</w:t>
            </w:r>
          </w:p>
          <w:p w:rsidR="00350981" w:rsidRPr="00350981" w:rsidRDefault="00350981" w:rsidP="00350981">
            <w:pPr>
              <w:jc w:val="center"/>
              <w:rPr>
                <w:rFonts w:ascii="Times New Roman" w:hAnsi="Times New Roman" w:cs="Times New Roman"/>
              </w:rPr>
            </w:pPr>
            <w:r w:rsidRPr="00350981">
              <w:rPr>
                <w:rFonts w:ascii="Times New Roman" w:hAnsi="Times New Roman" w:cs="Times New Roman"/>
              </w:rPr>
              <w:t>préalable</w:t>
            </w:r>
          </w:p>
          <w:p w:rsidR="00350981" w:rsidRPr="008A1B33" w:rsidRDefault="00350981" w:rsidP="00350981">
            <w:pPr>
              <w:jc w:val="center"/>
              <w:rPr>
                <w:rFonts w:ascii="Times New Roman" w:hAnsi="Times New Roman" w:cs="Times New Roman"/>
              </w:rPr>
            </w:pPr>
            <w:r w:rsidRPr="00350981">
              <w:rPr>
                <w:rFonts w:ascii="Times New Roman" w:hAnsi="Times New Roman" w:cs="Times New Roman"/>
              </w:rPr>
              <w:t>+ pièce d'identité</w:t>
            </w: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350981">
            <w:pPr>
              <w:jc w:val="center"/>
              <w:rPr>
                <w:rFonts w:ascii="Times New Roman" w:hAnsi="Times New Roman" w:cs="Times New Roman"/>
              </w:rPr>
            </w:pPr>
          </w:p>
          <w:p w:rsidR="00350981" w:rsidRPr="008A1B33" w:rsidRDefault="00350981"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2657E9" w:rsidRPr="008A1B33" w:rsidRDefault="002657E9" w:rsidP="00B72480">
            <w:pPr>
              <w:rPr>
                <w:rFonts w:ascii="Times New Roman" w:hAnsi="Times New Roman" w:cs="Times New Roman"/>
              </w:rPr>
            </w:pPr>
          </w:p>
          <w:p w:rsidR="0015061D" w:rsidRPr="008A1B33" w:rsidRDefault="0015061D" w:rsidP="00B72480">
            <w:pPr>
              <w:rPr>
                <w:rFonts w:ascii="Times New Roman" w:hAnsi="Times New Roman" w:cs="Times New Roman"/>
              </w:rPr>
            </w:pPr>
          </w:p>
          <w:p w:rsidR="00350981" w:rsidRPr="0015061D" w:rsidRDefault="00350981" w:rsidP="00350981">
            <w:pPr>
              <w:jc w:val="center"/>
              <w:rPr>
                <w:rFonts w:ascii="Times New Roman" w:hAnsi="Times New Roman" w:cs="Times New Roman"/>
                <w:color w:val="FF0000"/>
              </w:rPr>
            </w:pPr>
            <w:r w:rsidRPr="008A1B33">
              <w:rPr>
                <w:rFonts w:ascii="Times New Roman" w:hAnsi="Times New Roman" w:cs="Times New Roman"/>
                <w:color w:val="FF0000"/>
              </w:rPr>
              <w:t>INTERDIT</w:t>
            </w:r>
          </w:p>
          <w:p w:rsidR="00350981" w:rsidRPr="00350981" w:rsidRDefault="00350981" w:rsidP="00350981">
            <w:pPr>
              <w:jc w:val="center"/>
              <w:rPr>
                <w:rFonts w:ascii="Times New Roman" w:hAnsi="Times New Roman" w:cs="Times New Roman"/>
                <w:b/>
                <w:sz w:val="28"/>
                <w:szCs w:val="28"/>
              </w:rPr>
            </w:pPr>
          </w:p>
        </w:tc>
        <w:tc>
          <w:tcPr>
            <w:tcW w:w="1757" w:type="dxa"/>
          </w:tcPr>
          <w:p w:rsidR="0016099D" w:rsidRPr="0015061D" w:rsidRDefault="0016099D" w:rsidP="0016099D">
            <w:pPr>
              <w:jc w:val="center"/>
              <w:rPr>
                <w:rFonts w:ascii="Times New Roman" w:hAnsi="Times New Roman" w:cs="Times New Roman"/>
                <w:b/>
              </w:rPr>
            </w:pPr>
          </w:p>
          <w:p w:rsidR="00B72480" w:rsidRPr="0015061D" w:rsidRDefault="00B72480" w:rsidP="00B72480">
            <w:pPr>
              <w:jc w:val="center"/>
              <w:rPr>
                <w:rFonts w:ascii="Times New Roman" w:hAnsi="Times New Roman" w:cs="Times New Roman"/>
                <w:color w:val="FF0000"/>
              </w:rPr>
            </w:pPr>
            <w:r w:rsidRPr="0015061D">
              <w:rPr>
                <w:rFonts w:ascii="Times New Roman" w:hAnsi="Times New Roman" w:cs="Times New Roman"/>
                <w:color w:val="FF0000"/>
              </w:rPr>
              <w:t>INTERDIT</w:t>
            </w:r>
          </w:p>
          <w:p w:rsidR="00B72480" w:rsidRPr="00B72480" w:rsidRDefault="00B72480" w:rsidP="00B72480">
            <w:pPr>
              <w:jc w:val="center"/>
              <w:rPr>
                <w:rFonts w:ascii="Times New Roman" w:hAnsi="Times New Roman" w:cs="Times New Roman"/>
              </w:rPr>
            </w:pPr>
            <w:r w:rsidRPr="00B72480">
              <w:rPr>
                <w:rFonts w:ascii="Times New Roman" w:hAnsi="Times New Roman" w:cs="Times New Roman"/>
              </w:rPr>
              <w:t>sauf exception</w:t>
            </w:r>
          </w:p>
          <w:p w:rsidR="00B72480" w:rsidRPr="00B72480" w:rsidRDefault="00B72480" w:rsidP="00B72480">
            <w:pPr>
              <w:jc w:val="center"/>
              <w:rPr>
                <w:rFonts w:ascii="Times New Roman" w:hAnsi="Times New Roman" w:cs="Times New Roman"/>
              </w:rPr>
            </w:pPr>
            <w:r w:rsidRPr="00B72480">
              <w:rPr>
                <w:rFonts w:ascii="Times New Roman" w:hAnsi="Times New Roman" w:cs="Times New Roman"/>
              </w:rPr>
              <w:t>sur registre</w:t>
            </w:r>
          </w:p>
          <w:p w:rsidR="00B72480" w:rsidRPr="00B72480" w:rsidRDefault="00B72480" w:rsidP="00B72480">
            <w:pPr>
              <w:jc w:val="center"/>
              <w:rPr>
                <w:rFonts w:ascii="Times New Roman" w:hAnsi="Times New Roman" w:cs="Times New Roman"/>
              </w:rPr>
            </w:pPr>
            <w:r w:rsidRPr="00B72480">
              <w:rPr>
                <w:rFonts w:ascii="Times New Roman" w:hAnsi="Times New Roman" w:cs="Times New Roman"/>
              </w:rPr>
              <w:t>catégorie A</w:t>
            </w:r>
          </w:p>
          <w:p w:rsidR="00B72480" w:rsidRPr="00B72480" w:rsidRDefault="00B72480" w:rsidP="00B72480">
            <w:pPr>
              <w:jc w:val="center"/>
              <w:rPr>
                <w:rFonts w:ascii="Times New Roman" w:hAnsi="Times New Roman" w:cs="Times New Roman"/>
              </w:rPr>
            </w:pPr>
            <w:r w:rsidRPr="00B72480">
              <w:rPr>
                <w:rFonts w:ascii="Times New Roman" w:hAnsi="Times New Roman" w:cs="Times New Roman"/>
              </w:rPr>
              <w:t>+ retour double autorisation en Préfecture</w:t>
            </w: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jc w:val="center"/>
              <w:rPr>
                <w:rFonts w:ascii="Times New Roman" w:hAnsi="Times New Roman" w:cs="Times New Roman"/>
                <w:b/>
              </w:rPr>
            </w:pPr>
          </w:p>
          <w:p w:rsidR="00B72480" w:rsidRDefault="00B72480" w:rsidP="00B72480">
            <w:pPr>
              <w:rPr>
                <w:rFonts w:ascii="Times New Roman" w:hAnsi="Times New Roman" w:cs="Times New Roman"/>
                <w:b/>
              </w:rPr>
            </w:pPr>
          </w:p>
          <w:p w:rsidR="0015061D" w:rsidRDefault="0015061D"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2657E9" w:rsidRDefault="002657E9" w:rsidP="00B72480">
            <w:pPr>
              <w:rPr>
                <w:rFonts w:ascii="Times New Roman" w:hAnsi="Times New Roman" w:cs="Times New Roman"/>
                <w:b/>
              </w:rPr>
            </w:pPr>
          </w:p>
          <w:p w:rsidR="00B72480" w:rsidRPr="0015061D" w:rsidRDefault="00B72480" w:rsidP="00B72480">
            <w:pPr>
              <w:jc w:val="center"/>
              <w:rPr>
                <w:rFonts w:ascii="Times New Roman" w:hAnsi="Times New Roman" w:cs="Times New Roman"/>
                <w:color w:val="FF0000"/>
              </w:rPr>
            </w:pPr>
            <w:r w:rsidRPr="0015061D">
              <w:rPr>
                <w:rFonts w:ascii="Times New Roman" w:hAnsi="Times New Roman" w:cs="Times New Roman"/>
                <w:color w:val="FF0000"/>
              </w:rPr>
              <w:t>INTERDIT</w:t>
            </w:r>
          </w:p>
          <w:p w:rsidR="00B72480" w:rsidRPr="00B72480" w:rsidRDefault="00B72480" w:rsidP="0016099D">
            <w:pPr>
              <w:jc w:val="center"/>
              <w:rPr>
                <w:rFonts w:ascii="Times New Roman" w:hAnsi="Times New Roman" w:cs="Times New Roman"/>
                <w:b/>
                <w:sz w:val="28"/>
                <w:szCs w:val="28"/>
              </w:rPr>
            </w:pPr>
          </w:p>
        </w:tc>
        <w:tc>
          <w:tcPr>
            <w:tcW w:w="1757" w:type="dxa"/>
          </w:tcPr>
          <w:p w:rsidR="0016099D" w:rsidRPr="00B72480" w:rsidRDefault="0016099D" w:rsidP="0016099D">
            <w:pPr>
              <w:jc w:val="center"/>
              <w:rPr>
                <w:rFonts w:ascii="Times New Roman" w:hAnsi="Times New Roman" w:cs="Times New Roman"/>
                <w:b/>
              </w:rPr>
            </w:pPr>
          </w:p>
          <w:p w:rsidR="00B72480" w:rsidRPr="0015061D" w:rsidRDefault="00B72480" w:rsidP="00B72480">
            <w:pPr>
              <w:jc w:val="center"/>
              <w:rPr>
                <w:rFonts w:ascii="Times New Roman" w:hAnsi="Times New Roman" w:cs="Times New Roman"/>
                <w:color w:val="FF0000"/>
              </w:rPr>
            </w:pPr>
            <w:r w:rsidRPr="0015061D">
              <w:rPr>
                <w:rFonts w:ascii="Times New Roman" w:hAnsi="Times New Roman" w:cs="Times New Roman"/>
                <w:color w:val="FF0000"/>
              </w:rPr>
              <w:t>INTERDIT</w:t>
            </w: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B72480">
            <w:pPr>
              <w:jc w:val="center"/>
              <w:rPr>
                <w:rFonts w:ascii="Times New Roman" w:hAnsi="Times New Roman" w:cs="Times New Roman"/>
                <w:color w:val="FF0000"/>
              </w:rPr>
            </w:pPr>
          </w:p>
          <w:p w:rsidR="00B72480" w:rsidRDefault="00B72480"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2657E9" w:rsidRDefault="002657E9" w:rsidP="001C39C0">
            <w:pPr>
              <w:rPr>
                <w:rFonts w:ascii="Times New Roman" w:hAnsi="Times New Roman" w:cs="Times New Roman"/>
                <w:color w:val="FF0000"/>
              </w:rPr>
            </w:pPr>
          </w:p>
          <w:p w:rsidR="0015061D" w:rsidRDefault="0015061D" w:rsidP="001C39C0">
            <w:pPr>
              <w:rPr>
                <w:rFonts w:ascii="Times New Roman" w:hAnsi="Times New Roman" w:cs="Times New Roman"/>
                <w:color w:val="FF0000"/>
              </w:rPr>
            </w:pPr>
          </w:p>
          <w:p w:rsidR="00B72480" w:rsidRPr="0015061D" w:rsidRDefault="00B72480" w:rsidP="00B72480">
            <w:pPr>
              <w:jc w:val="center"/>
              <w:rPr>
                <w:rFonts w:ascii="Times New Roman" w:hAnsi="Times New Roman" w:cs="Times New Roman"/>
                <w:color w:val="FF0000"/>
              </w:rPr>
            </w:pPr>
            <w:r w:rsidRPr="0015061D">
              <w:rPr>
                <w:rFonts w:ascii="Times New Roman" w:hAnsi="Times New Roman" w:cs="Times New Roman"/>
                <w:color w:val="FF0000"/>
              </w:rPr>
              <w:t>INTERDIT</w:t>
            </w:r>
          </w:p>
          <w:p w:rsidR="00B72480" w:rsidRPr="00B72480" w:rsidRDefault="00B72480" w:rsidP="00B72480">
            <w:pPr>
              <w:jc w:val="center"/>
              <w:rPr>
                <w:rFonts w:ascii="Times New Roman" w:hAnsi="Times New Roman" w:cs="Times New Roman"/>
                <w:color w:val="FF0000"/>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Default="00B72480" w:rsidP="0016099D">
            <w:pPr>
              <w:jc w:val="center"/>
              <w:rPr>
                <w:rFonts w:ascii="Times New Roman" w:hAnsi="Times New Roman" w:cs="Times New Roman"/>
                <w:b/>
                <w:sz w:val="28"/>
                <w:szCs w:val="28"/>
              </w:rPr>
            </w:pPr>
          </w:p>
          <w:p w:rsidR="00B72480" w:rsidRPr="00350981" w:rsidRDefault="00B72480" w:rsidP="0016099D">
            <w:pPr>
              <w:jc w:val="center"/>
              <w:rPr>
                <w:rFonts w:ascii="Times New Roman" w:hAnsi="Times New Roman" w:cs="Times New Roman"/>
                <w:b/>
                <w:sz w:val="28"/>
                <w:szCs w:val="28"/>
              </w:rPr>
            </w:pPr>
          </w:p>
        </w:tc>
        <w:tc>
          <w:tcPr>
            <w:tcW w:w="1757" w:type="dxa"/>
          </w:tcPr>
          <w:p w:rsidR="0016099D" w:rsidRDefault="0016099D" w:rsidP="0016099D">
            <w:pPr>
              <w:jc w:val="center"/>
              <w:rPr>
                <w:rFonts w:ascii="Times New Roman" w:hAnsi="Times New Roman" w:cs="Times New Roman"/>
                <w:b/>
              </w:rPr>
            </w:pPr>
          </w:p>
          <w:p w:rsidR="001C39C0" w:rsidRPr="001C39C0" w:rsidRDefault="001C39C0" w:rsidP="001C39C0">
            <w:pPr>
              <w:jc w:val="center"/>
              <w:rPr>
                <w:rFonts w:ascii="Times New Roman" w:hAnsi="Times New Roman" w:cs="Times New Roman"/>
              </w:rPr>
            </w:pPr>
            <w:r w:rsidRPr="0015061D">
              <w:rPr>
                <w:rFonts w:ascii="Times New Roman" w:hAnsi="Times New Roman" w:cs="Times New Roman"/>
                <w:color w:val="FF0000"/>
              </w:rPr>
              <w:t>INTERDIT</w:t>
            </w:r>
            <w:r w:rsidRPr="0015061D">
              <w:rPr>
                <w:rFonts w:ascii="Times New Roman" w:hAnsi="Times New Roman" w:cs="Times New Roman"/>
              </w:rPr>
              <w:t xml:space="preserve"> </w:t>
            </w:r>
            <w:r w:rsidRPr="001C39C0">
              <w:rPr>
                <w:rFonts w:ascii="Times New Roman" w:hAnsi="Times New Roman" w:cs="Times New Roman"/>
              </w:rPr>
              <w:t>sans motif légitime (la licence de tir vaut titre de transport légitime), arme rendue inutilisable  immédiatement</w:t>
            </w:r>
          </w:p>
          <w:p w:rsidR="001C39C0" w:rsidRPr="001C39C0" w:rsidRDefault="001C39C0" w:rsidP="001C39C0">
            <w:pPr>
              <w:jc w:val="center"/>
              <w:rPr>
                <w:rFonts w:ascii="Times New Roman" w:hAnsi="Times New Roman" w:cs="Times New Roman"/>
                <w:u w:val="single"/>
              </w:rPr>
            </w:pPr>
          </w:p>
          <w:p w:rsidR="001C39C0" w:rsidRDefault="001C39C0" w:rsidP="001C39C0">
            <w:pPr>
              <w:jc w:val="center"/>
              <w:rPr>
                <w:rFonts w:ascii="Times New Roman" w:hAnsi="Times New Roman" w:cs="Times New Roman"/>
              </w:rPr>
            </w:pPr>
            <w:r w:rsidRPr="001C39C0">
              <w:rPr>
                <w:rFonts w:ascii="Times New Roman" w:hAnsi="Times New Roman" w:cs="Times New Roman"/>
              </w:rPr>
              <w:t>Transport routier : coffre du véhicule fermé à clé et constamment sous surveillance</w:t>
            </w: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1C39C0" w:rsidRDefault="001C39C0"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2657E9" w:rsidRDefault="002657E9" w:rsidP="001C39C0">
            <w:pPr>
              <w:jc w:val="center"/>
              <w:rPr>
                <w:rFonts w:ascii="Times New Roman" w:hAnsi="Times New Roman" w:cs="Times New Roman"/>
              </w:rPr>
            </w:pPr>
          </w:p>
          <w:p w:rsidR="0015061D" w:rsidRDefault="0015061D" w:rsidP="001C39C0">
            <w:pPr>
              <w:rPr>
                <w:rFonts w:ascii="Times New Roman" w:hAnsi="Times New Roman" w:cs="Times New Roman"/>
              </w:rPr>
            </w:pPr>
          </w:p>
          <w:p w:rsidR="001C39C0" w:rsidRPr="0015061D" w:rsidRDefault="001C39C0" w:rsidP="001C39C0">
            <w:pPr>
              <w:jc w:val="center"/>
              <w:rPr>
                <w:rFonts w:ascii="Times New Roman" w:hAnsi="Times New Roman" w:cs="Times New Roman"/>
                <w:color w:val="FF0000"/>
              </w:rPr>
            </w:pPr>
            <w:r w:rsidRPr="0015061D">
              <w:rPr>
                <w:rFonts w:ascii="Times New Roman" w:hAnsi="Times New Roman" w:cs="Times New Roman"/>
                <w:color w:val="FF0000"/>
              </w:rPr>
              <w:t>INTERDIT</w:t>
            </w:r>
          </w:p>
          <w:p w:rsidR="001C39C0" w:rsidRPr="00956C5B" w:rsidRDefault="001C39C0" w:rsidP="001C39C0">
            <w:pPr>
              <w:jc w:val="center"/>
              <w:rPr>
                <w:color w:val="FF0000"/>
              </w:rPr>
            </w:pPr>
          </w:p>
          <w:p w:rsidR="001C39C0" w:rsidRPr="001C39C0" w:rsidRDefault="001C39C0" w:rsidP="0016099D">
            <w:pPr>
              <w:jc w:val="center"/>
              <w:rPr>
                <w:rFonts w:ascii="Times New Roman" w:hAnsi="Times New Roman" w:cs="Times New Roman"/>
                <w:b/>
              </w:rPr>
            </w:pPr>
          </w:p>
        </w:tc>
      </w:tr>
    </w:tbl>
    <w:p w:rsidR="0016099D" w:rsidRPr="00FF3CDF" w:rsidRDefault="0016099D" w:rsidP="00FF3CDF">
      <w:pPr>
        <w:rPr>
          <w:rFonts w:ascii="Times New Roman" w:hAnsi="Times New Roman" w:cs="Times New Roman"/>
          <w:b/>
          <w:sz w:val="28"/>
          <w:szCs w:val="28"/>
        </w:rPr>
      </w:pPr>
    </w:p>
    <w:tbl>
      <w:tblPr>
        <w:tblStyle w:val="Grilledutableau"/>
        <w:tblW w:w="15143" w:type="dxa"/>
        <w:tblInd w:w="-459" w:type="dxa"/>
        <w:tblLook w:val="04A0"/>
      </w:tblPr>
      <w:tblGrid>
        <w:gridCol w:w="765"/>
        <w:gridCol w:w="7370"/>
        <w:gridCol w:w="1756"/>
        <w:gridCol w:w="1755"/>
        <w:gridCol w:w="1744"/>
        <w:gridCol w:w="1753"/>
      </w:tblGrid>
      <w:tr w:rsidR="00032C24" w:rsidRPr="007700E0" w:rsidTr="00093089">
        <w:tc>
          <w:tcPr>
            <w:tcW w:w="765" w:type="dxa"/>
            <w:shd w:val="clear" w:color="auto" w:fill="DBE5F1" w:themeFill="accent1" w:themeFillTint="33"/>
          </w:tcPr>
          <w:p w:rsidR="00032C24" w:rsidRPr="007700E0" w:rsidRDefault="00032C24" w:rsidP="00032C24">
            <w:pPr>
              <w:jc w:val="center"/>
              <w:rPr>
                <w:rFonts w:ascii="Times New Roman" w:hAnsi="Times New Roman" w:cs="Times New Roman"/>
                <w:b/>
              </w:rPr>
            </w:pPr>
          </w:p>
        </w:tc>
        <w:tc>
          <w:tcPr>
            <w:tcW w:w="7370" w:type="dxa"/>
            <w:shd w:val="clear" w:color="auto" w:fill="DBE5F1" w:themeFill="accent1" w:themeFillTint="33"/>
          </w:tcPr>
          <w:p w:rsidR="00032C24" w:rsidRPr="007700E0" w:rsidRDefault="00032C24" w:rsidP="00032C24">
            <w:pPr>
              <w:jc w:val="center"/>
              <w:rPr>
                <w:rFonts w:ascii="Times New Roman" w:hAnsi="Times New Roman" w:cs="Times New Roman"/>
                <w:b/>
              </w:rPr>
            </w:pPr>
            <w:r w:rsidRPr="007700E0">
              <w:rPr>
                <w:rFonts w:ascii="Times New Roman" w:hAnsi="Times New Roman" w:cs="Times New Roman"/>
                <w:b/>
              </w:rPr>
              <w:t>MATERIEL CONCERNE : armes, éléments d’armes et munitions</w:t>
            </w:r>
          </w:p>
        </w:tc>
        <w:tc>
          <w:tcPr>
            <w:tcW w:w="1756" w:type="dxa"/>
            <w:shd w:val="clear" w:color="auto" w:fill="DBE5F1" w:themeFill="accent1" w:themeFillTint="33"/>
          </w:tcPr>
          <w:p w:rsidR="00032C24" w:rsidRPr="007700E0" w:rsidRDefault="00032C24" w:rsidP="00032C24">
            <w:pPr>
              <w:jc w:val="center"/>
              <w:rPr>
                <w:rFonts w:ascii="Times New Roman" w:hAnsi="Times New Roman" w:cs="Times New Roman"/>
                <w:b/>
              </w:rPr>
            </w:pPr>
            <w:r w:rsidRPr="007700E0">
              <w:rPr>
                <w:rFonts w:ascii="Times New Roman" w:hAnsi="Times New Roman" w:cs="Times New Roman"/>
                <w:b/>
              </w:rPr>
              <w:t>ACQUISITION</w:t>
            </w:r>
          </w:p>
        </w:tc>
        <w:tc>
          <w:tcPr>
            <w:tcW w:w="1755" w:type="dxa"/>
            <w:shd w:val="clear" w:color="auto" w:fill="DBE5F1" w:themeFill="accent1" w:themeFillTint="33"/>
          </w:tcPr>
          <w:p w:rsidR="00032C24" w:rsidRPr="007700E0" w:rsidRDefault="00032C24" w:rsidP="00032C24">
            <w:pPr>
              <w:jc w:val="center"/>
              <w:rPr>
                <w:rFonts w:ascii="Times New Roman" w:hAnsi="Times New Roman" w:cs="Times New Roman"/>
                <w:b/>
              </w:rPr>
            </w:pPr>
            <w:r w:rsidRPr="007700E0">
              <w:rPr>
                <w:rFonts w:ascii="Times New Roman" w:hAnsi="Times New Roman" w:cs="Times New Roman"/>
                <w:b/>
              </w:rPr>
              <w:t>INSCRIPTION</w:t>
            </w:r>
          </w:p>
        </w:tc>
        <w:tc>
          <w:tcPr>
            <w:tcW w:w="1744" w:type="dxa"/>
            <w:shd w:val="clear" w:color="auto" w:fill="DBE5F1" w:themeFill="accent1" w:themeFillTint="33"/>
          </w:tcPr>
          <w:p w:rsidR="00032C24" w:rsidRPr="007700E0" w:rsidRDefault="00032C24" w:rsidP="00032C24">
            <w:pPr>
              <w:jc w:val="center"/>
              <w:rPr>
                <w:rFonts w:ascii="Times New Roman" w:hAnsi="Times New Roman" w:cs="Times New Roman"/>
                <w:b/>
              </w:rPr>
            </w:pPr>
            <w:r w:rsidRPr="007700E0">
              <w:rPr>
                <w:rFonts w:ascii="Times New Roman" w:hAnsi="Times New Roman" w:cs="Times New Roman"/>
                <w:b/>
              </w:rPr>
              <w:t>PORT</w:t>
            </w:r>
          </w:p>
        </w:tc>
        <w:tc>
          <w:tcPr>
            <w:tcW w:w="1753" w:type="dxa"/>
            <w:shd w:val="clear" w:color="auto" w:fill="DBE5F1" w:themeFill="accent1" w:themeFillTint="33"/>
          </w:tcPr>
          <w:p w:rsidR="00032C24" w:rsidRPr="007700E0" w:rsidRDefault="00032C24" w:rsidP="00032C24">
            <w:pPr>
              <w:jc w:val="center"/>
              <w:rPr>
                <w:rFonts w:ascii="Times New Roman" w:hAnsi="Times New Roman" w:cs="Times New Roman"/>
                <w:b/>
              </w:rPr>
            </w:pPr>
            <w:r w:rsidRPr="007700E0">
              <w:rPr>
                <w:rFonts w:ascii="Times New Roman" w:hAnsi="Times New Roman" w:cs="Times New Roman"/>
                <w:b/>
              </w:rPr>
              <w:t>TRANSPORT</w:t>
            </w:r>
          </w:p>
        </w:tc>
      </w:tr>
      <w:tr w:rsidR="00032C24" w:rsidTr="00093089">
        <w:tc>
          <w:tcPr>
            <w:tcW w:w="765" w:type="dxa"/>
          </w:tcPr>
          <w:p w:rsidR="00032C24" w:rsidRPr="00032C24" w:rsidRDefault="00032C24" w:rsidP="0092022F">
            <w:pPr>
              <w:jc w:val="center"/>
              <w:rPr>
                <w:rFonts w:ascii="Times New Roman" w:hAnsi="Times New Roman" w:cs="Times New Roman"/>
                <w:b/>
                <w:sz w:val="26"/>
                <w:szCs w:val="26"/>
              </w:rPr>
            </w:pPr>
            <w:r w:rsidRPr="00032C24">
              <w:rPr>
                <w:rFonts w:ascii="Times New Roman" w:hAnsi="Times New Roman" w:cs="Times New Roman"/>
                <w:b/>
                <w:sz w:val="26"/>
                <w:szCs w:val="26"/>
              </w:rPr>
              <w:t>CAT</w:t>
            </w:r>
          </w:p>
          <w:p w:rsidR="00032C24" w:rsidRDefault="00032C24" w:rsidP="00032C24">
            <w:pPr>
              <w:jc w:val="center"/>
              <w:rPr>
                <w:rFonts w:ascii="Times New Roman" w:hAnsi="Times New Roman" w:cs="Times New Roman"/>
                <w:b/>
                <w:sz w:val="28"/>
                <w:szCs w:val="28"/>
              </w:rPr>
            </w:pPr>
            <w:r w:rsidRPr="00032C24">
              <w:rPr>
                <w:rFonts w:ascii="Times New Roman" w:hAnsi="Times New Roman" w:cs="Times New Roman"/>
                <w:b/>
                <w:sz w:val="26"/>
                <w:szCs w:val="26"/>
              </w:rPr>
              <w:t>B</w:t>
            </w:r>
          </w:p>
        </w:tc>
        <w:tc>
          <w:tcPr>
            <w:tcW w:w="7370" w:type="dxa"/>
          </w:tcPr>
          <w:p w:rsidR="00032C24" w:rsidRPr="00956C5B" w:rsidRDefault="00032C24" w:rsidP="00032C24">
            <w:pPr>
              <w:pStyle w:val="NormalWeb"/>
              <w:spacing w:before="0" w:beforeAutospacing="0" w:after="0" w:afterAutospacing="0"/>
              <w:rPr>
                <w:sz w:val="22"/>
                <w:szCs w:val="22"/>
              </w:rPr>
            </w:pPr>
            <w:r w:rsidRPr="00956C5B">
              <w:rPr>
                <w:b/>
                <w:sz w:val="22"/>
                <w:szCs w:val="22"/>
              </w:rPr>
              <w:t>Les armes soumises à autorisation pour l'acquisition et la détention</w:t>
            </w:r>
            <w:r w:rsidRPr="00956C5B">
              <w:rPr>
                <w:sz w:val="22"/>
                <w:szCs w:val="22"/>
              </w:rPr>
              <w:t xml:space="preserve"> qui relèvent de la</w:t>
            </w:r>
            <w:r w:rsidR="0092022F">
              <w:rPr>
                <w:sz w:val="22"/>
                <w:szCs w:val="22"/>
              </w:rPr>
              <w:t xml:space="preserve"> </w:t>
            </w:r>
            <w:r w:rsidRPr="00642861">
              <w:rPr>
                <w:sz w:val="22"/>
                <w:szCs w:val="22"/>
              </w:rPr>
              <w:t>catégorie B</w:t>
            </w:r>
            <w:r>
              <w:rPr>
                <w:sz w:val="22"/>
                <w:szCs w:val="22"/>
              </w:rPr>
              <w:t>,</w:t>
            </w:r>
            <w:r w:rsidRPr="00956C5B">
              <w:rPr>
                <w:sz w:val="22"/>
                <w:szCs w:val="22"/>
              </w:rPr>
              <w:t xml:space="preserve"> sont les suivantes :</w:t>
            </w:r>
          </w:p>
          <w:p w:rsidR="00032C24" w:rsidRPr="00956C5B" w:rsidRDefault="00032C24" w:rsidP="00032C24">
            <w:pPr>
              <w:pStyle w:val="NormalWeb"/>
              <w:spacing w:before="0" w:beforeAutospacing="0" w:after="0" w:afterAutospacing="0"/>
              <w:rPr>
                <w:sz w:val="22"/>
                <w:szCs w:val="22"/>
              </w:rPr>
            </w:pPr>
            <w:r w:rsidRPr="00956C5B">
              <w:rPr>
                <w:sz w:val="22"/>
                <w:szCs w:val="22"/>
              </w:rPr>
              <w:br/>
            </w:r>
            <w:r w:rsidRPr="00956C5B">
              <w:rPr>
                <w:b/>
                <w:sz w:val="22"/>
                <w:szCs w:val="22"/>
              </w:rPr>
              <w:t>1°</w:t>
            </w:r>
            <w:r w:rsidRPr="00956C5B">
              <w:rPr>
                <w:sz w:val="22"/>
                <w:szCs w:val="22"/>
              </w:rPr>
              <w:t xml:space="preserve"> </w:t>
            </w:r>
            <w:r w:rsidR="002657E9" w:rsidRPr="00303B4A">
              <w:rPr>
                <w:b/>
                <w:sz w:val="22"/>
                <w:szCs w:val="22"/>
              </w:rPr>
              <w:t xml:space="preserve">- </w:t>
            </w:r>
            <w:r w:rsidRPr="00956C5B">
              <w:rPr>
                <w:b/>
                <w:sz w:val="22"/>
                <w:szCs w:val="22"/>
              </w:rPr>
              <w:t>Armes à feu de poing</w:t>
            </w:r>
            <w:r w:rsidRPr="00956C5B">
              <w:rPr>
                <w:sz w:val="22"/>
                <w:szCs w:val="22"/>
              </w:rPr>
              <w:t xml:space="preserve"> et armes converties en armes de poing non comprises </w:t>
            </w:r>
            <w:r w:rsidRPr="00956C5B">
              <w:rPr>
                <w:sz w:val="22"/>
                <w:szCs w:val="22"/>
              </w:rPr>
              <w:lastRenderedPageBreak/>
              <w:t>dans les autres catégories ;</w:t>
            </w:r>
            <w:r w:rsidRPr="00956C5B">
              <w:rPr>
                <w:sz w:val="22"/>
                <w:szCs w:val="22"/>
              </w:rPr>
              <w:br/>
            </w:r>
            <w:r w:rsidRPr="00956C5B">
              <w:rPr>
                <w:b/>
                <w:sz w:val="22"/>
                <w:szCs w:val="22"/>
              </w:rPr>
              <w:t>2°</w:t>
            </w:r>
            <w:r w:rsidRPr="00956C5B">
              <w:rPr>
                <w:sz w:val="22"/>
                <w:szCs w:val="22"/>
              </w:rPr>
              <w:t xml:space="preserve"> </w:t>
            </w:r>
            <w:r w:rsidR="002657E9" w:rsidRPr="00303B4A">
              <w:rPr>
                <w:b/>
                <w:sz w:val="22"/>
                <w:szCs w:val="22"/>
              </w:rPr>
              <w:t>-</w:t>
            </w:r>
            <w:r w:rsidR="002657E9">
              <w:rPr>
                <w:sz w:val="22"/>
                <w:szCs w:val="22"/>
              </w:rPr>
              <w:t xml:space="preserve"> </w:t>
            </w:r>
            <w:r w:rsidRPr="00956C5B">
              <w:rPr>
                <w:b/>
                <w:sz w:val="22"/>
                <w:szCs w:val="22"/>
              </w:rPr>
              <w:t>Armes à feu d'épaule</w:t>
            </w:r>
            <w:r w:rsidRPr="00956C5B">
              <w:rPr>
                <w:sz w:val="22"/>
                <w:szCs w:val="22"/>
              </w:rPr>
              <w:t xml:space="preserve"> :</w:t>
            </w:r>
            <w:r w:rsidRPr="00956C5B">
              <w:rPr>
                <w:sz w:val="22"/>
                <w:szCs w:val="22"/>
              </w:rPr>
              <w:br/>
            </w:r>
            <w:r w:rsidRPr="00D85423">
              <w:rPr>
                <w:b/>
                <w:sz w:val="22"/>
                <w:szCs w:val="22"/>
              </w:rPr>
              <w:t>a</w:t>
            </w:r>
            <w:r w:rsidRPr="00956C5B">
              <w:rPr>
                <w:sz w:val="22"/>
                <w:szCs w:val="22"/>
              </w:rPr>
              <w:t xml:space="preserve">) à répétition semi-automatique, à percussion centrale, dont le projectile a un diamètre inférieur à </w:t>
            </w:r>
            <w:smartTag w:uri="urn:schemas-microsoft-com:office:smarttags" w:element="metricconverter">
              <w:smartTagPr>
                <w:attr w:name="ProductID" w:val="20 mm"/>
              </w:smartTagPr>
              <w:r w:rsidRPr="00956C5B">
                <w:rPr>
                  <w:sz w:val="22"/>
                  <w:szCs w:val="22"/>
                </w:rPr>
                <w:t>20 mm</w:t>
              </w:r>
            </w:smartTag>
            <w:r w:rsidRPr="00956C5B">
              <w:rPr>
                <w:sz w:val="22"/>
                <w:szCs w:val="22"/>
              </w:rPr>
              <w:t>, d'une capacité supérieure à 3 coups ou équipées d'un système d'alimentation amovible et n'excédant pas 11 coups sans qu'intervienne un réapprovisionnement ;</w:t>
            </w:r>
            <w:r w:rsidRPr="00956C5B">
              <w:rPr>
                <w:sz w:val="22"/>
                <w:szCs w:val="22"/>
              </w:rPr>
              <w:br/>
            </w:r>
            <w:r w:rsidRPr="007A3C41">
              <w:rPr>
                <w:b/>
                <w:sz w:val="22"/>
                <w:szCs w:val="22"/>
              </w:rPr>
              <w:t>a.bis</w:t>
            </w:r>
            <w:r w:rsidRPr="00956C5B">
              <w:rPr>
                <w:sz w:val="22"/>
                <w:szCs w:val="22"/>
              </w:rPr>
              <w:t xml:space="preserve">) à répétition semi-automatique à percussion annulaire, dont le projectile a un diamètre inférieur à </w:t>
            </w:r>
            <w:smartTag w:uri="urn:schemas-microsoft-com:office:smarttags" w:element="metricconverter">
              <w:smartTagPr>
                <w:attr w:name="ProductID" w:val="20 mm"/>
              </w:smartTagPr>
              <w:r w:rsidRPr="00956C5B">
                <w:rPr>
                  <w:sz w:val="22"/>
                  <w:szCs w:val="22"/>
                </w:rPr>
                <w:t>20 mm</w:t>
              </w:r>
            </w:smartTag>
            <w:r w:rsidRPr="00956C5B">
              <w:rPr>
                <w:sz w:val="22"/>
                <w:szCs w:val="22"/>
              </w:rPr>
              <w:t>, d'une capacité supérieure à 3 coups ou équipées d’un système d’alimentation amovible et n’excédant pas 31 coups sans qu'intervienne un réapprovisionnement ;</w:t>
            </w:r>
          </w:p>
          <w:p w:rsidR="008A1B33" w:rsidRDefault="00032C24" w:rsidP="00032C24">
            <w:pPr>
              <w:pStyle w:val="NormalWeb"/>
              <w:spacing w:before="0" w:beforeAutospacing="0" w:after="0" w:afterAutospacing="0"/>
              <w:rPr>
                <w:sz w:val="22"/>
                <w:szCs w:val="22"/>
              </w:rPr>
            </w:pPr>
            <w:r w:rsidRPr="00D85423">
              <w:rPr>
                <w:b/>
                <w:sz w:val="22"/>
                <w:szCs w:val="22"/>
              </w:rPr>
              <w:t>b</w:t>
            </w:r>
            <w:r w:rsidRPr="00956C5B">
              <w:rPr>
                <w:sz w:val="22"/>
                <w:szCs w:val="22"/>
              </w:rPr>
              <w:t>) à répétition manuelle, dont le projectile a un diamètre inférieur à 20 mm, d’une capacité supérieure à 11 coups et n’excédant pas 31 coups sans qu’intervienne un réapprovisionnement ;</w:t>
            </w:r>
            <w:r w:rsidRPr="00956C5B">
              <w:rPr>
                <w:sz w:val="22"/>
                <w:szCs w:val="22"/>
              </w:rPr>
              <w:br/>
            </w:r>
            <w:r w:rsidRPr="00D85423">
              <w:rPr>
                <w:b/>
                <w:sz w:val="22"/>
                <w:szCs w:val="22"/>
              </w:rPr>
              <w:t>c</w:t>
            </w:r>
            <w:r w:rsidRPr="00956C5B">
              <w:rPr>
                <w:sz w:val="22"/>
                <w:szCs w:val="22"/>
              </w:rPr>
              <w:t>) dont la longueur totale minimale est inférieure ou égale à 80 cm ou dont la longueur du canon est inférieure ou égale à 45 cm ;</w:t>
            </w:r>
            <w:r w:rsidRPr="00956C5B">
              <w:rPr>
                <w:sz w:val="22"/>
                <w:szCs w:val="22"/>
              </w:rPr>
              <w:br/>
            </w:r>
            <w:r w:rsidRPr="00D85423">
              <w:rPr>
                <w:b/>
                <w:sz w:val="22"/>
                <w:szCs w:val="22"/>
              </w:rPr>
              <w:t>d</w:t>
            </w:r>
            <w:r w:rsidRPr="00956C5B">
              <w:rPr>
                <w:sz w:val="22"/>
                <w:szCs w:val="22"/>
              </w:rPr>
              <w:t xml:space="preserve">) à canon lisse à répétition ou semi-automatiques dont la longueur totale minimale est inférieure ou égale à 80 cm ou dont la longueur du canon est inférieure ou égale à </w:t>
            </w:r>
            <w:smartTag w:uri="urn:schemas-microsoft-com:office:smarttags" w:element="metricconverter">
              <w:smartTagPr>
                <w:attr w:name="ProductID" w:val="60 cm"/>
              </w:smartTagPr>
              <w:r w:rsidRPr="00956C5B">
                <w:rPr>
                  <w:sz w:val="22"/>
                  <w:szCs w:val="22"/>
                </w:rPr>
                <w:t>60 cm</w:t>
              </w:r>
            </w:smartTag>
            <w:r w:rsidRPr="00956C5B">
              <w:rPr>
                <w:sz w:val="22"/>
                <w:szCs w:val="22"/>
              </w:rPr>
              <w:t xml:space="preserve"> ;</w:t>
            </w:r>
            <w:r w:rsidRPr="00956C5B">
              <w:rPr>
                <w:sz w:val="22"/>
                <w:szCs w:val="22"/>
              </w:rPr>
              <w:br/>
            </w:r>
            <w:r w:rsidRPr="00D85423">
              <w:rPr>
                <w:b/>
                <w:sz w:val="22"/>
                <w:szCs w:val="22"/>
              </w:rPr>
              <w:t>e</w:t>
            </w:r>
            <w:r w:rsidRPr="00956C5B">
              <w:rPr>
                <w:sz w:val="22"/>
                <w:szCs w:val="22"/>
              </w:rPr>
              <w:t xml:space="preserve">) à répétition semi-automatique </w:t>
            </w:r>
            <w:r>
              <w:rPr>
                <w:sz w:val="22"/>
                <w:szCs w:val="22"/>
              </w:rPr>
              <w:t>a</w:t>
            </w:r>
            <w:r w:rsidRPr="00956C5B">
              <w:rPr>
                <w:sz w:val="22"/>
                <w:szCs w:val="22"/>
              </w:rPr>
              <w:t>yant l'apparence d'une arme automatique ;</w:t>
            </w:r>
            <w:r w:rsidRPr="00956C5B">
              <w:rPr>
                <w:sz w:val="22"/>
                <w:szCs w:val="22"/>
              </w:rPr>
              <w:br/>
            </w:r>
            <w:r w:rsidRPr="00D85423">
              <w:rPr>
                <w:b/>
                <w:sz w:val="22"/>
                <w:szCs w:val="22"/>
              </w:rPr>
              <w:t>f</w:t>
            </w:r>
            <w:r w:rsidRPr="00956C5B">
              <w:rPr>
                <w:sz w:val="22"/>
                <w:szCs w:val="22"/>
              </w:rPr>
              <w:t xml:space="preserve">) à répétition </w:t>
            </w:r>
            <w:r w:rsidR="008A1B33">
              <w:rPr>
                <w:sz w:val="22"/>
                <w:szCs w:val="22"/>
              </w:rPr>
              <w:t xml:space="preserve">manuelle </w:t>
            </w:r>
            <w:r w:rsidRPr="00956C5B">
              <w:rPr>
                <w:sz w:val="22"/>
                <w:szCs w:val="22"/>
              </w:rPr>
              <w:t>munies d'un dispositif de re</w:t>
            </w:r>
            <w:r w:rsidR="008A1B33">
              <w:rPr>
                <w:sz w:val="22"/>
                <w:szCs w:val="22"/>
              </w:rPr>
              <w:t>chargement à pompe suivantes :</w:t>
            </w:r>
          </w:p>
          <w:p w:rsidR="008A1B33" w:rsidRDefault="008A1B33" w:rsidP="00032C24">
            <w:pPr>
              <w:pStyle w:val="NormalWeb"/>
              <w:spacing w:before="0" w:beforeAutospacing="0" w:after="0" w:afterAutospacing="0"/>
              <w:rPr>
                <w:sz w:val="22"/>
                <w:szCs w:val="22"/>
              </w:rPr>
            </w:pPr>
            <w:r w:rsidRPr="008A1B33">
              <w:rPr>
                <w:b/>
                <w:sz w:val="22"/>
                <w:szCs w:val="22"/>
              </w:rPr>
              <w:t>-</w:t>
            </w:r>
            <w:r>
              <w:rPr>
                <w:sz w:val="22"/>
                <w:szCs w:val="22"/>
              </w:rPr>
              <w:t xml:space="preserve"> armes à canon lisse ;</w:t>
            </w:r>
          </w:p>
          <w:p w:rsidR="00032C24" w:rsidRPr="00956C5B" w:rsidRDefault="008A1B33" w:rsidP="00032C24">
            <w:pPr>
              <w:pStyle w:val="NormalWeb"/>
              <w:spacing w:before="0" w:beforeAutospacing="0" w:after="0" w:afterAutospacing="0"/>
              <w:rPr>
                <w:sz w:val="22"/>
                <w:szCs w:val="22"/>
              </w:rPr>
            </w:pPr>
            <w:r w:rsidRPr="008A1B33">
              <w:rPr>
                <w:b/>
                <w:sz w:val="22"/>
                <w:szCs w:val="22"/>
              </w:rPr>
              <w:t>-</w:t>
            </w:r>
            <w:r>
              <w:rPr>
                <w:sz w:val="22"/>
                <w:szCs w:val="22"/>
              </w:rPr>
              <w:t xml:space="preserve"> armes à canon rayé autres que celles répondant aux caractéristiques énoncées au </w:t>
            </w:r>
            <w:r>
              <w:rPr>
                <w:b/>
                <w:sz w:val="22"/>
                <w:szCs w:val="22"/>
              </w:rPr>
              <w:t xml:space="preserve">b </w:t>
            </w:r>
            <w:r>
              <w:rPr>
                <w:sz w:val="22"/>
                <w:szCs w:val="22"/>
              </w:rPr>
              <w:t xml:space="preserve">du 1° du III ou celles mentionnées au </w:t>
            </w:r>
            <w:r>
              <w:rPr>
                <w:b/>
                <w:sz w:val="22"/>
                <w:szCs w:val="22"/>
              </w:rPr>
              <w:t xml:space="preserve">d </w:t>
            </w:r>
            <w:r>
              <w:rPr>
                <w:sz w:val="22"/>
                <w:szCs w:val="22"/>
              </w:rPr>
              <w:t>du même 1° ;</w:t>
            </w:r>
            <w:r w:rsidR="00032C24" w:rsidRPr="00956C5B">
              <w:rPr>
                <w:sz w:val="22"/>
                <w:szCs w:val="22"/>
              </w:rPr>
              <w:br/>
            </w:r>
            <w:r w:rsidR="00032C24" w:rsidRPr="00956C5B">
              <w:rPr>
                <w:b/>
                <w:sz w:val="22"/>
                <w:szCs w:val="22"/>
              </w:rPr>
              <w:t>3°</w:t>
            </w:r>
            <w:r w:rsidR="00032C24" w:rsidRPr="00956C5B">
              <w:rPr>
                <w:sz w:val="22"/>
                <w:szCs w:val="22"/>
              </w:rPr>
              <w:t xml:space="preserve"> </w:t>
            </w:r>
            <w:r w:rsidRPr="00303B4A">
              <w:rPr>
                <w:b/>
                <w:sz w:val="22"/>
                <w:szCs w:val="22"/>
              </w:rPr>
              <w:t>-</w:t>
            </w:r>
            <w:r>
              <w:rPr>
                <w:sz w:val="22"/>
                <w:szCs w:val="22"/>
              </w:rPr>
              <w:t xml:space="preserve"> </w:t>
            </w:r>
            <w:r w:rsidR="00032C24" w:rsidRPr="00956C5B">
              <w:rPr>
                <w:b/>
                <w:sz w:val="22"/>
                <w:szCs w:val="22"/>
              </w:rPr>
              <w:t xml:space="preserve">Armes à feu fabriquées pour tirer une balle ou plusieurs projectiles non </w:t>
            </w:r>
            <w:r w:rsidR="00032C24" w:rsidRPr="00AC7AC5">
              <w:rPr>
                <w:b/>
                <w:sz w:val="22"/>
                <w:szCs w:val="22"/>
              </w:rPr>
              <w:t>métalliques et munitions</w:t>
            </w:r>
            <w:r w:rsidR="00032C24" w:rsidRPr="00956C5B">
              <w:rPr>
                <w:sz w:val="22"/>
                <w:szCs w:val="22"/>
              </w:rPr>
              <w:t xml:space="preserve"> classées dans cette catégorie par arrêté conjoint du ministre de l’intérieur et des ministres chargés des douanes et de l’industrie ;</w:t>
            </w:r>
          </w:p>
          <w:p w:rsidR="00032C24" w:rsidRPr="00956C5B" w:rsidRDefault="00032C24" w:rsidP="00032C24">
            <w:pPr>
              <w:pStyle w:val="NormalWeb"/>
              <w:spacing w:before="0" w:beforeAutospacing="0" w:after="0" w:afterAutospacing="0"/>
              <w:rPr>
                <w:sz w:val="22"/>
                <w:szCs w:val="22"/>
              </w:rPr>
            </w:pPr>
            <w:r w:rsidRPr="00956C5B">
              <w:rPr>
                <w:b/>
                <w:sz w:val="22"/>
                <w:szCs w:val="22"/>
              </w:rPr>
              <w:t>4°</w:t>
            </w:r>
            <w:r w:rsidRPr="00956C5B">
              <w:rPr>
                <w:sz w:val="22"/>
                <w:szCs w:val="22"/>
              </w:rPr>
              <w:t xml:space="preserve"> </w:t>
            </w:r>
            <w:r w:rsidR="008A1B33" w:rsidRPr="00303B4A">
              <w:rPr>
                <w:b/>
                <w:sz w:val="22"/>
                <w:szCs w:val="22"/>
              </w:rPr>
              <w:t>-</w:t>
            </w:r>
            <w:r w:rsidR="008A1B33">
              <w:rPr>
                <w:sz w:val="22"/>
                <w:szCs w:val="22"/>
              </w:rPr>
              <w:t xml:space="preserve"> </w:t>
            </w:r>
            <w:proofErr w:type="gramStart"/>
            <w:r w:rsidRPr="00956C5B">
              <w:rPr>
                <w:b/>
                <w:sz w:val="22"/>
                <w:szCs w:val="22"/>
              </w:rPr>
              <w:t>Armes</w:t>
            </w:r>
            <w:proofErr w:type="gramEnd"/>
            <w:r w:rsidRPr="00956C5B">
              <w:rPr>
                <w:b/>
                <w:sz w:val="22"/>
                <w:szCs w:val="22"/>
              </w:rPr>
              <w:t xml:space="preserve"> chambrant les calibres suivants</w:t>
            </w:r>
            <w:r w:rsidRPr="00956C5B">
              <w:rPr>
                <w:sz w:val="22"/>
                <w:szCs w:val="22"/>
              </w:rPr>
              <w:t>, quel que soit leur type ou le système de fonctionnement ainsi que leurs munitions, douilles et douilles amorcées, à l'exception de celles classées dans la catégorie A :</w:t>
            </w:r>
          </w:p>
          <w:p w:rsidR="00032C24" w:rsidRPr="00956C5B" w:rsidRDefault="00032C24" w:rsidP="00032C24">
            <w:pPr>
              <w:pStyle w:val="NormalWeb"/>
              <w:numPr>
                <w:ilvl w:val="0"/>
                <w:numId w:val="1"/>
              </w:numPr>
              <w:spacing w:before="0" w:beforeAutospacing="0" w:after="0" w:afterAutospacing="0"/>
              <w:rPr>
                <w:sz w:val="22"/>
                <w:szCs w:val="22"/>
              </w:rPr>
            </w:pPr>
            <w:r w:rsidRPr="00956C5B">
              <w:rPr>
                <w:sz w:val="22"/>
                <w:szCs w:val="22"/>
              </w:rPr>
              <w:t>Calibre 7,62 x 39</w:t>
            </w:r>
          </w:p>
          <w:p w:rsidR="00032C24" w:rsidRPr="00956C5B" w:rsidRDefault="00032C24" w:rsidP="00032C24">
            <w:pPr>
              <w:pStyle w:val="NormalWeb"/>
              <w:numPr>
                <w:ilvl w:val="0"/>
                <w:numId w:val="1"/>
              </w:numPr>
              <w:spacing w:before="0" w:beforeAutospacing="0" w:after="0" w:afterAutospacing="0"/>
              <w:rPr>
                <w:sz w:val="22"/>
                <w:szCs w:val="22"/>
              </w:rPr>
            </w:pPr>
            <w:r w:rsidRPr="00956C5B">
              <w:rPr>
                <w:sz w:val="22"/>
                <w:szCs w:val="22"/>
              </w:rPr>
              <w:t>Calibre 5,56 x 45</w:t>
            </w:r>
          </w:p>
          <w:p w:rsidR="00032C24" w:rsidRPr="00956C5B" w:rsidRDefault="00032C24" w:rsidP="00032C24">
            <w:pPr>
              <w:pStyle w:val="NormalWeb"/>
              <w:numPr>
                <w:ilvl w:val="0"/>
                <w:numId w:val="1"/>
              </w:numPr>
              <w:spacing w:before="0" w:beforeAutospacing="0" w:after="0" w:afterAutospacing="0"/>
              <w:rPr>
                <w:sz w:val="22"/>
                <w:szCs w:val="22"/>
              </w:rPr>
            </w:pPr>
            <w:r w:rsidRPr="00956C5B">
              <w:rPr>
                <w:sz w:val="22"/>
                <w:szCs w:val="22"/>
              </w:rPr>
              <w:t>Calibre 5,45 x 39</w:t>
            </w:r>
          </w:p>
          <w:p w:rsidR="00032C24" w:rsidRPr="00956C5B" w:rsidRDefault="00032C24" w:rsidP="00032C24">
            <w:pPr>
              <w:pStyle w:val="NormalWeb"/>
              <w:numPr>
                <w:ilvl w:val="0"/>
                <w:numId w:val="1"/>
              </w:numPr>
              <w:spacing w:before="0" w:beforeAutospacing="0" w:after="0" w:afterAutospacing="0"/>
              <w:rPr>
                <w:sz w:val="22"/>
                <w:szCs w:val="22"/>
              </w:rPr>
            </w:pPr>
            <w:r w:rsidRPr="00956C5B">
              <w:rPr>
                <w:sz w:val="22"/>
                <w:szCs w:val="22"/>
              </w:rPr>
              <w:t>Calibre 12,7 x 99</w:t>
            </w:r>
          </w:p>
          <w:p w:rsidR="00032C24" w:rsidRPr="00956C5B" w:rsidRDefault="00032C24" w:rsidP="00032C24">
            <w:pPr>
              <w:pStyle w:val="NormalWeb"/>
              <w:numPr>
                <w:ilvl w:val="0"/>
                <w:numId w:val="1"/>
              </w:numPr>
              <w:spacing w:before="0" w:beforeAutospacing="0" w:after="0" w:afterAutospacing="0"/>
              <w:rPr>
                <w:b/>
                <w:sz w:val="22"/>
                <w:szCs w:val="22"/>
              </w:rPr>
            </w:pPr>
            <w:r w:rsidRPr="00956C5B">
              <w:rPr>
                <w:sz w:val="22"/>
                <w:szCs w:val="22"/>
              </w:rPr>
              <w:t>Calibre 14,5 x 114</w:t>
            </w:r>
          </w:p>
          <w:p w:rsidR="00032C24" w:rsidRDefault="00032C24" w:rsidP="00026DC0">
            <w:pPr>
              <w:pStyle w:val="NormalWeb"/>
              <w:spacing w:before="0" w:beforeAutospacing="0" w:after="0" w:afterAutospacing="0"/>
              <w:rPr>
                <w:sz w:val="22"/>
                <w:szCs w:val="22"/>
              </w:rPr>
            </w:pPr>
            <w:r w:rsidRPr="00956C5B">
              <w:rPr>
                <w:b/>
                <w:sz w:val="22"/>
                <w:szCs w:val="22"/>
              </w:rPr>
              <w:t xml:space="preserve">5° </w:t>
            </w:r>
            <w:r w:rsidR="008A1B33">
              <w:rPr>
                <w:b/>
                <w:sz w:val="22"/>
                <w:szCs w:val="22"/>
              </w:rPr>
              <w:t xml:space="preserve">- </w:t>
            </w:r>
            <w:r w:rsidRPr="00956C5B">
              <w:rPr>
                <w:b/>
                <w:sz w:val="22"/>
                <w:szCs w:val="22"/>
              </w:rPr>
              <w:t>Eléments des armes</w:t>
            </w:r>
            <w:r w:rsidRPr="00956C5B">
              <w:rPr>
                <w:sz w:val="22"/>
                <w:szCs w:val="22"/>
              </w:rPr>
              <w:t xml:space="preserve"> classées aux 1°, 2°, 3° et 4° de la présente catégorie ;</w:t>
            </w:r>
            <w:r w:rsidRPr="00956C5B">
              <w:rPr>
                <w:b/>
                <w:sz w:val="22"/>
                <w:szCs w:val="22"/>
              </w:rPr>
              <w:br/>
              <w:t xml:space="preserve">6° </w:t>
            </w:r>
            <w:r w:rsidR="008A1B33">
              <w:rPr>
                <w:b/>
                <w:sz w:val="22"/>
                <w:szCs w:val="22"/>
              </w:rPr>
              <w:t xml:space="preserve">- </w:t>
            </w:r>
            <w:r w:rsidRPr="00956C5B">
              <w:rPr>
                <w:b/>
                <w:sz w:val="22"/>
                <w:szCs w:val="22"/>
              </w:rPr>
              <w:t>Armes à impulsion électrique</w:t>
            </w:r>
            <w:r w:rsidRPr="00956C5B">
              <w:rPr>
                <w:sz w:val="22"/>
                <w:szCs w:val="22"/>
              </w:rPr>
              <w:t xml:space="preserve"> </w:t>
            </w:r>
            <w:r w:rsidRPr="00FB19D8">
              <w:rPr>
                <w:b/>
                <w:sz w:val="22"/>
                <w:szCs w:val="22"/>
              </w:rPr>
              <w:t xml:space="preserve">permettant de provoquer un choc </w:t>
            </w:r>
            <w:r w:rsidRPr="00FB19D8">
              <w:rPr>
                <w:b/>
                <w:sz w:val="22"/>
                <w:szCs w:val="22"/>
              </w:rPr>
              <w:lastRenderedPageBreak/>
              <w:t>électrique à distance</w:t>
            </w:r>
            <w:r w:rsidRPr="00956C5B">
              <w:rPr>
                <w:sz w:val="22"/>
                <w:szCs w:val="22"/>
              </w:rPr>
              <w:t xml:space="preserve"> et leurs munitions</w:t>
            </w:r>
            <w:r>
              <w:rPr>
                <w:sz w:val="22"/>
                <w:szCs w:val="22"/>
              </w:rPr>
              <w:t> ;</w:t>
            </w:r>
            <w:r w:rsidRPr="00956C5B">
              <w:rPr>
                <w:b/>
                <w:sz w:val="22"/>
                <w:szCs w:val="22"/>
              </w:rPr>
              <w:br/>
              <w:t xml:space="preserve">7° </w:t>
            </w:r>
            <w:r w:rsidR="008A1B33">
              <w:rPr>
                <w:b/>
                <w:sz w:val="22"/>
                <w:szCs w:val="22"/>
              </w:rPr>
              <w:t xml:space="preserve">- </w:t>
            </w:r>
            <w:r w:rsidRPr="00956C5B">
              <w:rPr>
                <w:b/>
                <w:sz w:val="22"/>
                <w:szCs w:val="22"/>
              </w:rPr>
              <w:t>Armes à impulsion électrique de contact</w:t>
            </w:r>
            <w:r w:rsidRPr="00956C5B">
              <w:rPr>
                <w:sz w:val="22"/>
                <w:szCs w:val="22"/>
              </w:rPr>
              <w:t xml:space="preserve"> permettant de provoquer un choc électrique à bout touchant classées dans cette catégorie par arrêté conjoint du ministre de l'intérieur et des ministres chargés des douanes et de l'industrie ;  </w:t>
            </w:r>
            <w:r w:rsidRPr="00956C5B">
              <w:rPr>
                <w:b/>
                <w:sz w:val="22"/>
                <w:szCs w:val="22"/>
              </w:rPr>
              <w:br/>
              <w:t xml:space="preserve">8° </w:t>
            </w:r>
            <w:r w:rsidR="008A1B33">
              <w:rPr>
                <w:b/>
                <w:sz w:val="22"/>
                <w:szCs w:val="22"/>
              </w:rPr>
              <w:t xml:space="preserve">- </w:t>
            </w:r>
            <w:r w:rsidRPr="00956C5B">
              <w:rPr>
                <w:b/>
                <w:sz w:val="22"/>
                <w:szCs w:val="22"/>
              </w:rPr>
              <w:t>Générateurs d'aérosols incapacitants ou lacrymogènes</w:t>
            </w:r>
            <w:r w:rsidRPr="00956C5B">
              <w:rPr>
                <w:sz w:val="22"/>
                <w:szCs w:val="22"/>
              </w:rPr>
              <w:t xml:space="preserve"> d’une capacité supérieure à 100 ml ou classés dans cette catégorie par arrêté conjoint du ministre de l'intérieur et des ministres chargés des douanes et de l'industrie ;</w:t>
            </w:r>
            <w:r w:rsidRPr="00956C5B">
              <w:rPr>
                <w:b/>
                <w:sz w:val="22"/>
                <w:szCs w:val="22"/>
              </w:rPr>
              <w:br/>
              <w:t>9</w:t>
            </w:r>
            <w:r w:rsidRPr="00956C5B">
              <w:rPr>
                <w:sz w:val="22"/>
                <w:szCs w:val="22"/>
              </w:rPr>
              <w:t>°</w:t>
            </w:r>
            <w:r w:rsidRPr="00956C5B">
              <w:rPr>
                <w:b/>
                <w:sz w:val="22"/>
                <w:szCs w:val="22"/>
              </w:rPr>
              <w:t xml:space="preserve"> </w:t>
            </w:r>
            <w:r w:rsidR="008A1B33">
              <w:rPr>
                <w:b/>
                <w:sz w:val="22"/>
                <w:szCs w:val="22"/>
              </w:rPr>
              <w:t xml:space="preserve">- </w:t>
            </w:r>
            <w:r w:rsidRPr="00956C5B">
              <w:rPr>
                <w:b/>
                <w:sz w:val="22"/>
                <w:szCs w:val="22"/>
              </w:rPr>
              <w:t>Armes ou type d'armes présentant des caractéristiques techniques équivalentes</w:t>
            </w:r>
            <w:r w:rsidRPr="00956C5B">
              <w:rPr>
                <w:sz w:val="22"/>
                <w:szCs w:val="22"/>
              </w:rPr>
              <w:t xml:space="preserve"> qui, pour des raisons tenant à leur dangerosité, à l’ordre public ou à la</w:t>
            </w:r>
            <w:r>
              <w:rPr>
                <w:sz w:val="22"/>
                <w:szCs w:val="22"/>
              </w:rPr>
              <w:t xml:space="preserve"> sécurité</w:t>
            </w:r>
            <w:r w:rsidRPr="00956C5B">
              <w:rPr>
                <w:sz w:val="22"/>
                <w:szCs w:val="22"/>
              </w:rPr>
              <w:t xml:space="preserve"> nationale,</w:t>
            </w:r>
            <w:r>
              <w:rPr>
                <w:sz w:val="22"/>
                <w:szCs w:val="22"/>
              </w:rPr>
              <w:t xml:space="preserve"> sont classé</w:t>
            </w:r>
            <w:r w:rsidRPr="00956C5B">
              <w:rPr>
                <w:sz w:val="22"/>
                <w:szCs w:val="22"/>
              </w:rPr>
              <w:t>s dans cette catégorie par arrêté conjoint du ministre l'intérieur et des ministres chargés des douanes et de l'industrie ;</w:t>
            </w:r>
            <w:r w:rsidRPr="00956C5B">
              <w:rPr>
                <w:b/>
                <w:sz w:val="22"/>
                <w:szCs w:val="22"/>
              </w:rPr>
              <w:br/>
              <w:t xml:space="preserve">10° </w:t>
            </w:r>
            <w:r w:rsidR="008A1B33">
              <w:rPr>
                <w:b/>
                <w:sz w:val="22"/>
                <w:szCs w:val="22"/>
              </w:rPr>
              <w:t xml:space="preserve">- </w:t>
            </w:r>
            <w:r w:rsidRPr="00956C5B">
              <w:rPr>
                <w:b/>
                <w:sz w:val="22"/>
                <w:szCs w:val="22"/>
              </w:rPr>
              <w:t>Munitions à percussion centrale et leurs éléments</w:t>
            </w:r>
            <w:r w:rsidRPr="00956C5B">
              <w:rPr>
                <w:sz w:val="22"/>
                <w:szCs w:val="22"/>
              </w:rPr>
              <w:t xml:space="preserve"> conçus pour les armes de poing mentionnées au 1° à l'exception de celles classées en catégorie C par un arrêté conjoint du ministre de l'intérieur et des ministres chargés des douanes et de l'industrie.</w:t>
            </w:r>
          </w:p>
          <w:p w:rsidR="008A1B33" w:rsidRPr="008A1B33" w:rsidRDefault="008A1B33" w:rsidP="00026DC0">
            <w:pPr>
              <w:pStyle w:val="NormalWeb"/>
              <w:spacing w:before="0" w:beforeAutospacing="0" w:after="0" w:afterAutospacing="0"/>
              <w:rPr>
                <w:sz w:val="22"/>
                <w:szCs w:val="22"/>
              </w:rPr>
            </w:pPr>
            <w:r>
              <w:rPr>
                <w:b/>
                <w:sz w:val="22"/>
                <w:szCs w:val="22"/>
              </w:rPr>
              <w:t>11°</w:t>
            </w:r>
            <w:r>
              <w:rPr>
                <w:sz w:val="22"/>
                <w:szCs w:val="22"/>
              </w:rPr>
              <w:t xml:space="preserve"> </w:t>
            </w:r>
            <w:r w:rsidRPr="00303B4A">
              <w:rPr>
                <w:b/>
                <w:sz w:val="22"/>
                <w:szCs w:val="22"/>
              </w:rPr>
              <w:t>-</w:t>
            </w:r>
            <w:r>
              <w:rPr>
                <w:sz w:val="22"/>
                <w:szCs w:val="22"/>
              </w:rPr>
              <w:t xml:space="preserve"> </w:t>
            </w:r>
            <w:r>
              <w:rPr>
                <w:b/>
                <w:sz w:val="22"/>
                <w:szCs w:val="22"/>
              </w:rPr>
              <w:t xml:space="preserve">Système d’alimentation </w:t>
            </w:r>
            <w:r>
              <w:rPr>
                <w:sz w:val="22"/>
                <w:szCs w:val="22"/>
              </w:rPr>
              <w:t>des armes mentionnées au II.</w:t>
            </w:r>
          </w:p>
          <w:p w:rsidR="0046206C" w:rsidRPr="00026DC0" w:rsidRDefault="0046206C" w:rsidP="00026DC0">
            <w:pPr>
              <w:pStyle w:val="NormalWeb"/>
              <w:spacing w:before="0" w:beforeAutospacing="0" w:after="0" w:afterAutospacing="0"/>
              <w:rPr>
                <w:sz w:val="22"/>
                <w:szCs w:val="22"/>
              </w:rPr>
            </w:pPr>
          </w:p>
        </w:tc>
        <w:tc>
          <w:tcPr>
            <w:tcW w:w="1756" w:type="dxa"/>
          </w:tcPr>
          <w:p w:rsidR="00865AD0" w:rsidRDefault="00865AD0" w:rsidP="00865AD0">
            <w:pPr>
              <w:jc w:val="center"/>
              <w:rPr>
                <w:rFonts w:ascii="Times New Roman" w:hAnsi="Times New Roman" w:cs="Times New Roman"/>
              </w:rPr>
            </w:pPr>
          </w:p>
          <w:p w:rsidR="00865AD0" w:rsidRPr="00865AD0" w:rsidRDefault="00865AD0" w:rsidP="00865AD0">
            <w:pPr>
              <w:jc w:val="center"/>
              <w:rPr>
                <w:rFonts w:ascii="Times New Roman" w:hAnsi="Times New Roman" w:cs="Times New Roman"/>
              </w:rPr>
            </w:pPr>
            <w:r w:rsidRPr="00865AD0">
              <w:rPr>
                <w:rFonts w:ascii="Times New Roman" w:hAnsi="Times New Roman" w:cs="Times New Roman"/>
              </w:rPr>
              <w:t>Autorisation préfectorale</w:t>
            </w:r>
          </w:p>
          <w:p w:rsidR="00865AD0" w:rsidRPr="00865AD0" w:rsidRDefault="00865AD0" w:rsidP="00865AD0">
            <w:pPr>
              <w:jc w:val="center"/>
              <w:rPr>
                <w:rFonts w:ascii="Times New Roman" w:hAnsi="Times New Roman" w:cs="Times New Roman"/>
              </w:rPr>
            </w:pPr>
            <w:r w:rsidRPr="00865AD0">
              <w:rPr>
                <w:rFonts w:ascii="Times New Roman" w:hAnsi="Times New Roman" w:cs="Times New Roman"/>
              </w:rPr>
              <w:t>préalable</w:t>
            </w:r>
          </w:p>
          <w:p w:rsidR="00032C24" w:rsidRDefault="00865AD0" w:rsidP="00865AD0">
            <w:pPr>
              <w:rPr>
                <w:rFonts w:ascii="Times New Roman" w:hAnsi="Times New Roman" w:cs="Times New Roman"/>
                <w:b/>
                <w:sz w:val="28"/>
                <w:szCs w:val="28"/>
              </w:rPr>
            </w:pPr>
            <w:r w:rsidRPr="00865AD0">
              <w:rPr>
                <w:rFonts w:ascii="Times New Roman" w:hAnsi="Times New Roman" w:cs="Times New Roman"/>
              </w:rPr>
              <w:lastRenderedPageBreak/>
              <w:t>+ pièce d'identité</w:t>
            </w:r>
          </w:p>
        </w:tc>
        <w:tc>
          <w:tcPr>
            <w:tcW w:w="1755" w:type="dxa"/>
          </w:tcPr>
          <w:p w:rsidR="00032C24" w:rsidRPr="00865AD0" w:rsidRDefault="00032C24" w:rsidP="00865AD0">
            <w:pPr>
              <w:jc w:val="center"/>
              <w:rPr>
                <w:rFonts w:ascii="Times New Roman" w:hAnsi="Times New Roman" w:cs="Times New Roman"/>
                <w:b/>
              </w:rPr>
            </w:pPr>
          </w:p>
          <w:p w:rsidR="00865AD0" w:rsidRPr="00865AD0" w:rsidRDefault="00865AD0" w:rsidP="00865AD0">
            <w:pPr>
              <w:jc w:val="center"/>
              <w:rPr>
                <w:rFonts w:ascii="Times New Roman" w:hAnsi="Times New Roman" w:cs="Times New Roman"/>
              </w:rPr>
            </w:pPr>
            <w:r w:rsidRPr="00865AD0">
              <w:rPr>
                <w:rFonts w:ascii="Times New Roman" w:hAnsi="Times New Roman" w:cs="Times New Roman"/>
              </w:rPr>
              <w:t>Sur registre</w:t>
            </w:r>
          </w:p>
          <w:p w:rsidR="00865AD0" w:rsidRPr="00865AD0" w:rsidRDefault="00865AD0" w:rsidP="00865AD0">
            <w:pPr>
              <w:jc w:val="center"/>
              <w:rPr>
                <w:rFonts w:ascii="Times New Roman" w:hAnsi="Times New Roman" w:cs="Times New Roman"/>
              </w:rPr>
            </w:pPr>
            <w:r w:rsidRPr="00865AD0">
              <w:rPr>
                <w:rFonts w:ascii="Times New Roman" w:hAnsi="Times New Roman" w:cs="Times New Roman"/>
              </w:rPr>
              <w:t>catégorie B</w:t>
            </w:r>
          </w:p>
          <w:p w:rsidR="00865AD0" w:rsidRPr="00865AD0" w:rsidRDefault="00865AD0" w:rsidP="00865AD0">
            <w:pPr>
              <w:jc w:val="center"/>
              <w:rPr>
                <w:rFonts w:ascii="Times New Roman" w:hAnsi="Times New Roman" w:cs="Times New Roman"/>
              </w:rPr>
            </w:pPr>
            <w:r w:rsidRPr="00865AD0">
              <w:rPr>
                <w:rFonts w:ascii="Times New Roman" w:hAnsi="Times New Roman" w:cs="Times New Roman"/>
              </w:rPr>
              <w:t xml:space="preserve">+ retour double </w:t>
            </w:r>
            <w:r w:rsidRPr="00865AD0">
              <w:rPr>
                <w:rFonts w:ascii="Times New Roman" w:hAnsi="Times New Roman" w:cs="Times New Roman"/>
              </w:rPr>
              <w:lastRenderedPageBreak/>
              <w:t>autorisation en Préfecture</w:t>
            </w:r>
          </w:p>
          <w:p w:rsidR="00865AD0" w:rsidRDefault="00865AD0" w:rsidP="00032C24">
            <w:pPr>
              <w:rPr>
                <w:rFonts w:ascii="Times New Roman" w:hAnsi="Times New Roman" w:cs="Times New Roman"/>
                <w:b/>
                <w:sz w:val="28"/>
                <w:szCs w:val="28"/>
              </w:rPr>
            </w:pPr>
          </w:p>
        </w:tc>
        <w:tc>
          <w:tcPr>
            <w:tcW w:w="1744" w:type="dxa"/>
          </w:tcPr>
          <w:p w:rsidR="00032C24" w:rsidRPr="00865AD0" w:rsidRDefault="00032C24" w:rsidP="00865AD0">
            <w:pPr>
              <w:jc w:val="center"/>
              <w:rPr>
                <w:rFonts w:ascii="Times New Roman" w:hAnsi="Times New Roman" w:cs="Times New Roman"/>
                <w:b/>
              </w:rPr>
            </w:pPr>
          </w:p>
          <w:p w:rsidR="00865AD0" w:rsidRPr="0015061D" w:rsidRDefault="00865AD0" w:rsidP="00865AD0">
            <w:pPr>
              <w:jc w:val="center"/>
              <w:rPr>
                <w:rFonts w:ascii="Times New Roman" w:hAnsi="Times New Roman" w:cs="Times New Roman"/>
                <w:color w:val="FF0000"/>
              </w:rPr>
            </w:pPr>
            <w:r w:rsidRPr="0015061D">
              <w:rPr>
                <w:rFonts w:ascii="Times New Roman" w:hAnsi="Times New Roman" w:cs="Times New Roman"/>
                <w:color w:val="FF0000"/>
              </w:rPr>
              <w:t>INTERDIT</w:t>
            </w:r>
          </w:p>
          <w:p w:rsidR="00865AD0" w:rsidRDefault="00865AD0" w:rsidP="00032C24">
            <w:pPr>
              <w:rPr>
                <w:rFonts w:ascii="Times New Roman" w:hAnsi="Times New Roman" w:cs="Times New Roman"/>
                <w:b/>
                <w:sz w:val="28"/>
                <w:szCs w:val="28"/>
              </w:rPr>
            </w:pPr>
          </w:p>
          <w:p w:rsidR="00865AD0" w:rsidRDefault="00865AD0" w:rsidP="00032C24">
            <w:pPr>
              <w:rPr>
                <w:rFonts w:ascii="Times New Roman" w:hAnsi="Times New Roman" w:cs="Times New Roman"/>
                <w:b/>
                <w:sz w:val="28"/>
                <w:szCs w:val="28"/>
              </w:rPr>
            </w:pPr>
          </w:p>
        </w:tc>
        <w:tc>
          <w:tcPr>
            <w:tcW w:w="1753" w:type="dxa"/>
          </w:tcPr>
          <w:p w:rsidR="00032C24" w:rsidRPr="00865AD0" w:rsidRDefault="00032C24" w:rsidP="00865AD0">
            <w:pPr>
              <w:jc w:val="center"/>
              <w:rPr>
                <w:rFonts w:ascii="Times New Roman" w:hAnsi="Times New Roman" w:cs="Times New Roman"/>
                <w:b/>
              </w:rPr>
            </w:pPr>
          </w:p>
          <w:p w:rsidR="00865AD0" w:rsidRPr="00865AD0" w:rsidRDefault="00865AD0" w:rsidP="00865AD0">
            <w:pPr>
              <w:jc w:val="center"/>
              <w:rPr>
                <w:rFonts w:ascii="Times New Roman" w:hAnsi="Times New Roman" w:cs="Times New Roman"/>
              </w:rPr>
            </w:pPr>
            <w:r w:rsidRPr="0015061D">
              <w:rPr>
                <w:rFonts w:ascii="Times New Roman" w:hAnsi="Times New Roman" w:cs="Times New Roman"/>
                <w:color w:val="FF0000"/>
              </w:rPr>
              <w:t>INTERDIT</w:t>
            </w:r>
            <w:r w:rsidRPr="00865AD0">
              <w:rPr>
                <w:rFonts w:ascii="Times New Roman" w:hAnsi="Times New Roman" w:cs="Times New Roman"/>
                <w:color w:val="FF0000"/>
              </w:rPr>
              <w:t xml:space="preserve"> </w:t>
            </w:r>
            <w:r w:rsidRPr="00865AD0">
              <w:rPr>
                <w:rFonts w:ascii="Times New Roman" w:hAnsi="Times New Roman" w:cs="Times New Roman"/>
              </w:rPr>
              <w:t xml:space="preserve">sans motif légitime (la licence de tir </w:t>
            </w:r>
            <w:r w:rsidRPr="00865AD0">
              <w:rPr>
                <w:rFonts w:ascii="Times New Roman" w:hAnsi="Times New Roman" w:cs="Times New Roman"/>
              </w:rPr>
              <w:lastRenderedPageBreak/>
              <w:t>va</w:t>
            </w:r>
            <w:r w:rsidR="00597769">
              <w:rPr>
                <w:rFonts w:ascii="Times New Roman" w:hAnsi="Times New Roman" w:cs="Times New Roman"/>
              </w:rPr>
              <w:t>ut titre de transport légitime)</w:t>
            </w:r>
            <w:r w:rsidRPr="00865AD0">
              <w:rPr>
                <w:rFonts w:ascii="Times New Roman" w:hAnsi="Times New Roman" w:cs="Times New Roman"/>
              </w:rPr>
              <w:t xml:space="preserve"> arme rendue inutilisable  immédiatement</w:t>
            </w:r>
          </w:p>
          <w:p w:rsidR="00865AD0" w:rsidRPr="00865AD0" w:rsidRDefault="00865AD0" w:rsidP="00865AD0">
            <w:pPr>
              <w:jc w:val="center"/>
              <w:rPr>
                <w:rFonts w:ascii="Times New Roman" w:hAnsi="Times New Roman" w:cs="Times New Roman"/>
                <w:u w:val="single"/>
              </w:rPr>
            </w:pPr>
          </w:p>
          <w:p w:rsidR="00865AD0" w:rsidRPr="00956C5B" w:rsidRDefault="00597769" w:rsidP="00865AD0">
            <w:pPr>
              <w:jc w:val="center"/>
            </w:pPr>
            <w:r>
              <w:rPr>
                <w:rFonts w:ascii="Times New Roman" w:hAnsi="Times New Roman" w:cs="Times New Roman"/>
              </w:rPr>
              <w:t>Transport routier -</w:t>
            </w:r>
            <w:r w:rsidR="00865AD0" w:rsidRPr="00865AD0">
              <w:rPr>
                <w:rFonts w:ascii="Times New Roman" w:hAnsi="Times New Roman" w:cs="Times New Roman"/>
              </w:rPr>
              <w:t xml:space="preserve"> coffre du véhicule fermé à clé et constamment sous surveillance</w:t>
            </w:r>
          </w:p>
          <w:p w:rsidR="00865AD0" w:rsidRDefault="00865AD0" w:rsidP="00032C24">
            <w:pPr>
              <w:rPr>
                <w:rFonts w:ascii="Times New Roman" w:hAnsi="Times New Roman" w:cs="Times New Roman"/>
                <w:b/>
                <w:sz w:val="28"/>
                <w:szCs w:val="28"/>
              </w:rPr>
            </w:pPr>
          </w:p>
        </w:tc>
      </w:tr>
    </w:tbl>
    <w:p w:rsidR="00032C24" w:rsidRPr="00FF3CDF" w:rsidRDefault="00032C24" w:rsidP="00032C24">
      <w:pPr>
        <w:rPr>
          <w:rFonts w:ascii="Times New Roman" w:hAnsi="Times New Roman" w:cs="Times New Roman"/>
          <w:b/>
          <w:sz w:val="28"/>
          <w:szCs w:val="28"/>
        </w:rPr>
      </w:pPr>
    </w:p>
    <w:tbl>
      <w:tblPr>
        <w:tblStyle w:val="Grilledutableau"/>
        <w:tblW w:w="15224" w:type="dxa"/>
        <w:tblInd w:w="-459" w:type="dxa"/>
        <w:tblLook w:val="04A0"/>
      </w:tblPr>
      <w:tblGrid>
        <w:gridCol w:w="765"/>
        <w:gridCol w:w="7315"/>
        <w:gridCol w:w="1843"/>
        <w:gridCol w:w="1701"/>
        <w:gridCol w:w="1843"/>
        <w:gridCol w:w="1757"/>
      </w:tblGrid>
      <w:tr w:rsidR="00093089" w:rsidRPr="007700E0" w:rsidTr="00093089">
        <w:tc>
          <w:tcPr>
            <w:tcW w:w="765" w:type="dxa"/>
            <w:shd w:val="clear" w:color="auto" w:fill="DBE5F1" w:themeFill="accent1" w:themeFillTint="33"/>
          </w:tcPr>
          <w:p w:rsidR="00865AD0" w:rsidRPr="007700E0" w:rsidRDefault="00865AD0" w:rsidP="00865AD0">
            <w:pPr>
              <w:jc w:val="center"/>
              <w:rPr>
                <w:rFonts w:ascii="Times New Roman" w:hAnsi="Times New Roman" w:cs="Times New Roman"/>
                <w:b/>
              </w:rPr>
            </w:pPr>
          </w:p>
        </w:tc>
        <w:tc>
          <w:tcPr>
            <w:tcW w:w="7315" w:type="dxa"/>
            <w:shd w:val="clear" w:color="auto" w:fill="DBE5F1" w:themeFill="accent1" w:themeFillTint="33"/>
          </w:tcPr>
          <w:p w:rsidR="00865AD0" w:rsidRPr="007700E0" w:rsidRDefault="00865AD0" w:rsidP="00865AD0">
            <w:pPr>
              <w:jc w:val="center"/>
              <w:rPr>
                <w:rFonts w:ascii="Times New Roman" w:hAnsi="Times New Roman" w:cs="Times New Roman"/>
                <w:b/>
              </w:rPr>
            </w:pPr>
            <w:r w:rsidRPr="007700E0">
              <w:rPr>
                <w:rFonts w:ascii="Times New Roman" w:hAnsi="Times New Roman" w:cs="Times New Roman"/>
                <w:b/>
              </w:rPr>
              <w:t>MATERIEL CONCERNE : armes, éléments d’armes et munitions</w:t>
            </w:r>
          </w:p>
        </w:tc>
        <w:tc>
          <w:tcPr>
            <w:tcW w:w="1843" w:type="dxa"/>
            <w:shd w:val="clear" w:color="auto" w:fill="DBE5F1" w:themeFill="accent1" w:themeFillTint="33"/>
          </w:tcPr>
          <w:p w:rsidR="00865AD0" w:rsidRPr="007700E0" w:rsidRDefault="00865AD0" w:rsidP="0021548C">
            <w:pPr>
              <w:jc w:val="center"/>
              <w:rPr>
                <w:rFonts w:ascii="Times New Roman" w:hAnsi="Times New Roman" w:cs="Times New Roman"/>
                <w:b/>
              </w:rPr>
            </w:pPr>
            <w:r w:rsidRPr="007700E0">
              <w:rPr>
                <w:rFonts w:ascii="Times New Roman" w:hAnsi="Times New Roman" w:cs="Times New Roman"/>
                <w:b/>
              </w:rPr>
              <w:t>ACQUISITION</w:t>
            </w:r>
          </w:p>
        </w:tc>
        <w:tc>
          <w:tcPr>
            <w:tcW w:w="1701" w:type="dxa"/>
            <w:shd w:val="clear" w:color="auto" w:fill="DBE5F1" w:themeFill="accent1" w:themeFillTint="33"/>
          </w:tcPr>
          <w:p w:rsidR="00865AD0" w:rsidRPr="007700E0" w:rsidRDefault="00865AD0" w:rsidP="00865AD0">
            <w:pPr>
              <w:jc w:val="center"/>
              <w:rPr>
                <w:rFonts w:ascii="Times New Roman" w:hAnsi="Times New Roman" w:cs="Times New Roman"/>
                <w:b/>
              </w:rPr>
            </w:pPr>
            <w:r w:rsidRPr="007700E0">
              <w:rPr>
                <w:rFonts w:ascii="Times New Roman" w:hAnsi="Times New Roman" w:cs="Times New Roman"/>
                <w:b/>
              </w:rPr>
              <w:t>INSCRIPTION</w:t>
            </w:r>
          </w:p>
        </w:tc>
        <w:tc>
          <w:tcPr>
            <w:tcW w:w="1843" w:type="dxa"/>
            <w:shd w:val="clear" w:color="auto" w:fill="DBE5F1" w:themeFill="accent1" w:themeFillTint="33"/>
          </w:tcPr>
          <w:p w:rsidR="00865AD0" w:rsidRPr="007700E0" w:rsidRDefault="00865AD0" w:rsidP="0073334A">
            <w:pPr>
              <w:jc w:val="center"/>
              <w:rPr>
                <w:rFonts w:ascii="Times New Roman" w:hAnsi="Times New Roman" w:cs="Times New Roman"/>
                <w:b/>
              </w:rPr>
            </w:pPr>
            <w:r w:rsidRPr="007700E0">
              <w:rPr>
                <w:rFonts w:ascii="Times New Roman" w:hAnsi="Times New Roman" w:cs="Times New Roman"/>
                <w:b/>
              </w:rPr>
              <w:t>PORT</w:t>
            </w:r>
          </w:p>
        </w:tc>
        <w:tc>
          <w:tcPr>
            <w:tcW w:w="1757" w:type="dxa"/>
            <w:shd w:val="clear" w:color="auto" w:fill="DBE5F1" w:themeFill="accent1" w:themeFillTint="33"/>
          </w:tcPr>
          <w:p w:rsidR="00865AD0" w:rsidRPr="007700E0" w:rsidRDefault="00865AD0" w:rsidP="00865AD0">
            <w:pPr>
              <w:jc w:val="center"/>
              <w:rPr>
                <w:rFonts w:ascii="Times New Roman" w:hAnsi="Times New Roman" w:cs="Times New Roman"/>
                <w:b/>
              </w:rPr>
            </w:pPr>
            <w:r w:rsidRPr="007700E0">
              <w:rPr>
                <w:rFonts w:ascii="Times New Roman" w:hAnsi="Times New Roman" w:cs="Times New Roman"/>
                <w:b/>
              </w:rPr>
              <w:t>TRANSPORT</w:t>
            </w:r>
          </w:p>
        </w:tc>
      </w:tr>
      <w:tr w:rsidR="00865AD0" w:rsidTr="00093089">
        <w:tc>
          <w:tcPr>
            <w:tcW w:w="765" w:type="dxa"/>
          </w:tcPr>
          <w:p w:rsidR="00865AD0" w:rsidRDefault="00865AD0" w:rsidP="0092022F">
            <w:pPr>
              <w:jc w:val="center"/>
              <w:rPr>
                <w:rFonts w:ascii="Times New Roman" w:hAnsi="Times New Roman" w:cs="Times New Roman"/>
                <w:b/>
                <w:sz w:val="26"/>
                <w:szCs w:val="26"/>
              </w:rPr>
            </w:pPr>
            <w:r>
              <w:rPr>
                <w:rFonts w:ascii="Times New Roman" w:hAnsi="Times New Roman" w:cs="Times New Roman"/>
                <w:b/>
                <w:sz w:val="26"/>
                <w:szCs w:val="26"/>
              </w:rPr>
              <w:t>CAT</w:t>
            </w:r>
          </w:p>
          <w:p w:rsidR="00865AD0" w:rsidRPr="00865AD0" w:rsidRDefault="00865AD0" w:rsidP="00865AD0">
            <w:pPr>
              <w:jc w:val="center"/>
              <w:rPr>
                <w:rFonts w:ascii="Times New Roman" w:hAnsi="Times New Roman" w:cs="Times New Roman"/>
                <w:b/>
                <w:sz w:val="26"/>
                <w:szCs w:val="26"/>
              </w:rPr>
            </w:pPr>
            <w:r>
              <w:rPr>
                <w:rFonts w:ascii="Times New Roman" w:hAnsi="Times New Roman" w:cs="Times New Roman"/>
                <w:b/>
                <w:sz w:val="26"/>
                <w:szCs w:val="26"/>
              </w:rPr>
              <w:t>C</w:t>
            </w:r>
          </w:p>
        </w:tc>
        <w:tc>
          <w:tcPr>
            <w:tcW w:w="7315" w:type="dxa"/>
          </w:tcPr>
          <w:p w:rsidR="0073334A" w:rsidRPr="0073334A" w:rsidRDefault="0073334A" w:rsidP="0073334A">
            <w:pPr>
              <w:rPr>
                <w:rFonts w:ascii="Times New Roman" w:hAnsi="Times New Roman" w:cs="Times New Roman"/>
              </w:rPr>
            </w:pPr>
            <w:r w:rsidRPr="0073334A">
              <w:rPr>
                <w:rFonts w:ascii="Times New Roman" w:hAnsi="Times New Roman" w:cs="Times New Roman"/>
                <w:b/>
              </w:rPr>
              <w:t>Les armes soumises à déclaration pour l'acquisition et la détention</w:t>
            </w:r>
            <w:r w:rsidRPr="0073334A">
              <w:rPr>
                <w:rFonts w:ascii="Times New Roman" w:hAnsi="Times New Roman" w:cs="Times New Roman"/>
              </w:rPr>
              <w:t xml:space="preserve"> qui relèvent de la</w:t>
            </w:r>
            <w:r w:rsidR="0092022F">
              <w:rPr>
                <w:rFonts w:ascii="Times New Roman" w:hAnsi="Times New Roman" w:cs="Times New Roman"/>
              </w:rPr>
              <w:t xml:space="preserve"> </w:t>
            </w:r>
            <w:r w:rsidRPr="0073334A">
              <w:rPr>
                <w:rFonts w:ascii="Times New Roman" w:hAnsi="Times New Roman" w:cs="Times New Roman"/>
              </w:rPr>
              <w:t>catégorie C, sont les suivantes :</w:t>
            </w:r>
          </w:p>
          <w:p w:rsidR="0073334A" w:rsidRPr="0073334A" w:rsidRDefault="0073334A" w:rsidP="0073334A">
            <w:pPr>
              <w:rPr>
                <w:rFonts w:ascii="Times New Roman" w:hAnsi="Times New Roman" w:cs="Times New Roman"/>
              </w:rPr>
            </w:pPr>
            <w:r w:rsidRPr="0073334A">
              <w:rPr>
                <w:rFonts w:ascii="Times New Roman" w:hAnsi="Times New Roman" w:cs="Times New Roman"/>
              </w:rPr>
              <w:br/>
            </w:r>
            <w:r w:rsidRPr="0073334A">
              <w:rPr>
                <w:rFonts w:ascii="Times New Roman" w:hAnsi="Times New Roman" w:cs="Times New Roman"/>
                <w:b/>
              </w:rPr>
              <w:t>1°</w:t>
            </w:r>
            <w:r w:rsidRPr="00303B4A">
              <w:rPr>
                <w:rFonts w:ascii="Times New Roman" w:hAnsi="Times New Roman" w:cs="Times New Roman"/>
                <w:b/>
              </w:rPr>
              <w:t xml:space="preserve"> </w:t>
            </w:r>
            <w:r w:rsidR="008A1B33" w:rsidRPr="00303B4A">
              <w:rPr>
                <w:rFonts w:ascii="Times New Roman" w:hAnsi="Times New Roman" w:cs="Times New Roman"/>
                <w:b/>
              </w:rPr>
              <w:t>-</w:t>
            </w:r>
            <w:r w:rsidR="008A1B33">
              <w:rPr>
                <w:rFonts w:ascii="Times New Roman" w:hAnsi="Times New Roman" w:cs="Times New Roman"/>
              </w:rPr>
              <w:t xml:space="preserve"> </w:t>
            </w:r>
            <w:r w:rsidRPr="0073334A">
              <w:rPr>
                <w:rFonts w:ascii="Times New Roman" w:hAnsi="Times New Roman" w:cs="Times New Roman"/>
                <w:b/>
              </w:rPr>
              <w:t>Armes à feu d'épaule</w:t>
            </w:r>
            <w:r w:rsidRPr="0073334A">
              <w:rPr>
                <w:rFonts w:ascii="Times New Roman" w:hAnsi="Times New Roman" w:cs="Times New Roman"/>
              </w:rPr>
              <w:t xml:space="preserve"> :</w:t>
            </w:r>
          </w:p>
          <w:p w:rsidR="0073334A" w:rsidRPr="0073334A" w:rsidRDefault="0073334A" w:rsidP="0073334A">
            <w:pPr>
              <w:rPr>
                <w:rFonts w:ascii="Times New Roman" w:hAnsi="Times New Roman" w:cs="Times New Roman"/>
              </w:rPr>
            </w:pPr>
            <w:r w:rsidRPr="0073334A">
              <w:rPr>
                <w:rFonts w:ascii="Times New Roman" w:hAnsi="Times New Roman" w:cs="Times New Roman"/>
                <w:b/>
              </w:rPr>
              <w:t>a</w:t>
            </w:r>
            <w:r w:rsidRPr="0073334A">
              <w:rPr>
                <w:rFonts w:ascii="Times New Roman" w:hAnsi="Times New Roman" w:cs="Times New Roman"/>
              </w:rPr>
              <w:t xml:space="preserve">) à répétition semi-automatique dont le projectile a un diamètre inférieur à </w:t>
            </w:r>
            <w:smartTag w:uri="urn:schemas-microsoft-com:office:smarttags" w:element="metricconverter">
              <w:smartTagPr>
                <w:attr w:name="ProductID" w:val="20 mm"/>
              </w:smartTagPr>
              <w:r w:rsidRPr="0073334A">
                <w:rPr>
                  <w:rFonts w:ascii="Times New Roman" w:hAnsi="Times New Roman" w:cs="Times New Roman"/>
                </w:rPr>
                <w:t>20 mm</w:t>
              </w:r>
            </w:smartTag>
            <w:r w:rsidRPr="0073334A">
              <w:rPr>
                <w:rFonts w:ascii="Times New Roman" w:hAnsi="Times New Roman" w:cs="Times New Roman"/>
              </w:rPr>
              <w:t xml:space="preserve"> équipées de systèmes d'alimentation inamovibles permettant le tir de 3 munitions au plus sans qu'intervienne le réapprovisionnement ;</w:t>
            </w:r>
            <w:r w:rsidRPr="0073334A">
              <w:rPr>
                <w:rFonts w:ascii="Times New Roman" w:hAnsi="Times New Roman" w:cs="Times New Roman"/>
              </w:rPr>
              <w:br/>
            </w:r>
            <w:r w:rsidRPr="0073334A">
              <w:rPr>
                <w:rFonts w:ascii="Times New Roman" w:hAnsi="Times New Roman" w:cs="Times New Roman"/>
                <w:b/>
              </w:rPr>
              <w:t>b</w:t>
            </w:r>
            <w:r w:rsidRPr="0073334A">
              <w:rPr>
                <w:rFonts w:ascii="Times New Roman" w:hAnsi="Times New Roman" w:cs="Times New Roman"/>
              </w:rPr>
              <w:t xml:space="preserve">) à répétition manuelle dont le projectile a un diamètre inférieur à </w:t>
            </w:r>
            <w:smartTag w:uri="urn:schemas-microsoft-com:office:smarttags" w:element="metricconverter">
              <w:smartTagPr>
                <w:attr w:name="ProductID" w:val="20 mm"/>
              </w:smartTagPr>
              <w:r w:rsidRPr="0073334A">
                <w:rPr>
                  <w:rFonts w:ascii="Times New Roman" w:hAnsi="Times New Roman" w:cs="Times New Roman"/>
                </w:rPr>
                <w:t>20 mm</w:t>
              </w:r>
            </w:smartTag>
            <w:r w:rsidRPr="0073334A">
              <w:rPr>
                <w:rFonts w:ascii="Times New Roman" w:hAnsi="Times New Roman" w:cs="Times New Roman"/>
              </w:rPr>
              <w:t xml:space="preserve"> équipées de systèmes d'alimentation permettant le tir de 11 munitions au plus, sans qu'intervienne le réapprovisionnement, ainsi que les systèmes d'alimentation de ces armes ;</w:t>
            </w:r>
          </w:p>
          <w:p w:rsidR="0073334A" w:rsidRPr="0073334A" w:rsidRDefault="0073334A" w:rsidP="0073334A">
            <w:pPr>
              <w:rPr>
                <w:rFonts w:ascii="Times New Roman" w:hAnsi="Times New Roman" w:cs="Times New Roman"/>
              </w:rPr>
            </w:pPr>
            <w:r w:rsidRPr="0073334A">
              <w:rPr>
                <w:rFonts w:ascii="Times New Roman" w:hAnsi="Times New Roman" w:cs="Times New Roman"/>
                <w:b/>
              </w:rPr>
              <w:t>c</w:t>
            </w:r>
            <w:r w:rsidRPr="0073334A">
              <w:rPr>
                <w:rFonts w:ascii="Times New Roman" w:hAnsi="Times New Roman" w:cs="Times New Roman"/>
              </w:rPr>
              <w:t>) à un coup par canon ;</w:t>
            </w:r>
          </w:p>
          <w:p w:rsidR="0073334A" w:rsidRPr="0073334A" w:rsidRDefault="0073334A" w:rsidP="0073334A">
            <w:pPr>
              <w:rPr>
                <w:rFonts w:ascii="Times New Roman" w:hAnsi="Times New Roman" w:cs="Times New Roman"/>
              </w:rPr>
            </w:pPr>
            <w:r w:rsidRPr="0073334A">
              <w:rPr>
                <w:rFonts w:ascii="Times New Roman" w:hAnsi="Times New Roman" w:cs="Times New Roman"/>
                <w:b/>
              </w:rPr>
              <w:t>d</w:t>
            </w:r>
            <w:r w:rsidRPr="0073334A">
              <w:rPr>
                <w:rFonts w:ascii="Times New Roman" w:hAnsi="Times New Roman" w:cs="Times New Roman"/>
              </w:rPr>
              <w:t xml:space="preserve">) à répétition manuelle </w:t>
            </w:r>
            <w:r w:rsidRPr="00074733">
              <w:rPr>
                <w:rFonts w:ascii="Times New Roman" w:hAnsi="Times New Roman" w:cs="Times New Roman"/>
              </w:rPr>
              <w:t>à canon rayé</w:t>
            </w:r>
            <w:r w:rsidRPr="0073334A">
              <w:rPr>
                <w:rFonts w:ascii="Times New Roman" w:hAnsi="Times New Roman" w:cs="Times New Roman"/>
              </w:rPr>
              <w:t xml:space="preserve"> munies d’un dispositif de rechargement à pompe chambré pour les calibres 8, 10, 12, 14, 16, 20, 24, 28, 32, 36 et .410, d’une capacité inférieure ou égale à 5 coups, dont la longueur totale est supérieure à 80 cm, dont la longueur du canon est supérieure à 60 cm et dont la crosse est fixe ;</w:t>
            </w:r>
            <w:r w:rsidRPr="0073334A">
              <w:rPr>
                <w:rFonts w:ascii="Times New Roman" w:hAnsi="Times New Roman" w:cs="Times New Roman"/>
              </w:rPr>
              <w:br/>
            </w:r>
            <w:r w:rsidRPr="0073334A">
              <w:rPr>
                <w:rFonts w:ascii="Times New Roman" w:hAnsi="Times New Roman" w:cs="Times New Roman"/>
                <w:b/>
              </w:rPr>
              <w:t>2°</w:t>
            </w:r>
            <w:r w:rsidRPr="0073334A">
              <w:rPr>
                <w:rFonts w:ascii="Times New Roman" w:hAnsi="Times New Roman" w:cs="Times New Roman"/>
              </w:rPr>
              <w:t xml:space="preserve"> </w:t>
            </w:r>
            <w:r w:rsidR="00FF3CDF" w:rsidRPr="00303B4A">
              <w:rPr>
                <w:rFonts w:ascii="Times New Roman" w:hAnsi="Times New Roman" w:cs="Times New Roman"/>
                <w:b/>
              </w:rPr>
              <w:t xml:space="preserve">- </w:t>
            </w:r>
            <w:r w:rsidRPr="00FF3CDF">
              <w:rPr>
                <w:rFonts w:ascii="Times New Roman" w:hAnsi="Times New Roman" w:cs="Times New Roman"/>
                <w:b/>
              </w:rPr>
              <w:t>Eléments de ces armes</w:t>
            </w:r>
            <w:r w:rsidRPr="0073334A">
              <w:rPr>
                <w:rFonts w:ascii="Times New Roman" w:hAnsi="Times New Roman" w:cs="Times New Roman"/>
              </w:rPr>
              <w:t xml:space="preserve"> ;</w:t>
            </w:r>
            <w:r w:rsidRPr="0073334A">
              <w:rPr>
                <w:rFonts w:ascii="Times New Roman" w:hAnsi="Times New Roman" w:cs="Times New Roman"/>
              </w:rPr>
              <w:br/>
            </w:r>
            <w:r w:rsidRPr="0073334A">
              <w:rPr>
                <w:rFonts w:ascii="Times New Roman" w:hAnsi="Times New Roman" w:cs="Times New Roman"/>
                <w:b/>
              </w:rPr>
              <w:lastRenderedPageBreak/>
              <w:t>3°</w:t>
            </w:r>
            <w:r w:rsidRPr="0073334A">
              <w:rPr>
                <w:rFonts w:ascii="Times New Roman" w:hAnsi="Times New Roman" w:cs="Times New Roman"/>
              </w:rPr>
              <w:t xml:space="preserve"> </w:t>
            </w:r>
            <w:r w:rsidR="00FF3CDF" w:rsidRPr="00303B4A">
              <w:rPr>
                <w:rFonts w:ascii="Times New Roman" w:hAnsi="Times New Roman" w:cs="Times New Roman"/>
                <w:b/>
              </w:rPr>
              <w:t xml:space="preserve">- </w:t>
            </w:r>
            <w:r w:rsidRPr="0073334A">
              <w:rPr>
                <w:rFonts w:ascii="Times New Roman" w:hAnsi="Times New Roman" w:cs="Times New Roman"/>
                <w:b/>
              </w:rPr>
              <w:t>Armes à feu fabriquées pour tirer une balle ou plusieurs projectiles non métalliques</w:t>
            </w:r>
            <w:r w:rsidRPr="0073334A">
              <w:rPr>
                <w:rFonts w:ascii="Times New Roman" w:hAnsi="Times New Roman" w:cs="Times New Roman"/>
              </w:rPr>
              <w:t xml:space="preserve"> classées dans cette catégorie par arrêté conjoint du ministre de l'intérieur et des ministres chargés des douanes et de l'industrie ;</w:t>
            </w:r>
            <w:r w:rsidRPr="0073334A">
              <w:rPr>
                <w:rFonts w:ascii="Times New Roman" w:hAnsi="Times New Roman" w:cs="Times New Roman"/>
              </w:rPr>
              <w:br/>
            </w:r>
            <w:r w:rsidRPr="0073334A">
              <w:rPr>
                <w:rFonts w:ascii="Times New Roman" w:hAnsi="Times New Roman" w:cs="Times New Roman"/>
                <w:b/>
              </w:rPr>
              <w:t>4°</w:t>
            </w:r>
            <w:r w:rsidRPr="0073334A">
              <w:rPr>
                <w:rFonts w:ascii="Times New Roman" w:hAnsi="Times New Roman" w:cs="Times New Roman"/>
              </w:rPr>
              <w:t xml:space="preserve"> </w:t>
            </w:r>
            <w:r w:rsidR="00FF3CDF" w:rsidRPr="00303B4A">
              <w:rPr>
                <w:rFonts w:ascii="Times New Roman" w:hAnsi="Times New Roman" w:cs="Times New Roman"/>
                <w:b/>
              </w:rPr>
              <w:t xml:space="preserve">- </w:t>
            </w:r>
            <w:r w:rsidRPr="0073334A">
              <w:rPr>
                <w:rFonts w:ascii="Times New Roman" w:hAnsi="Times New Roman" w:cs="Times New Roman"/>
                <w:b/>
              </w:rPr>
              <w:t>Armes et lanceurs</w:t>
            </w:r>
            <w:r w:rsidRPr="0073334A">
              <w:rPr>
                <w:rFonts w:ascii="Times New Roman" w:hAnsi="Times New Roman" w:cs="Times New Roman"/>
              </w:rPr>
              <w:t xml:space="preserve"> dont le projectile est propulsé de manière non pyrotechnique avec une énergie à la bouche supérieure ou égale à 20 joules ;</w:t>
            </w:r>
          </w:p>
          <w:p w:rsidR="0073334A" w:rsidRPr="0073334A" w:rsidRDefault="0073334A" w:rsidP="0073334A">
            <w:pPr>
              <w:rPr>
                <w:rFonts w:ascii="Times New Roman" w:hAnsi="Times New Roman" w:cs="Times New Roman"/>
              </w:rPr>
            </w:pPr>
            <w:r w:rsidRPr="0073334A">
              <w:rPr>
                <w:rFonts w:ascii="Times New Roman" w:hAnsi="Times New Roman" w:cs="Times New Roman"/>
                <w:b/>
              </w:rPr>
              <w:t xml:space="preserve">5° </w:t>
            </w:r>
            <w:r w:rsidR="00FF3CDF">
              <w:rPr>
                <w:rFonts w:ascii="Times New Roman" w:hAnsi="Times New Roman" w:cs="Times New Roman"/>
                <w:b/>
              </w:rPr>
              <w:t xml:space="preserve">- </w:t>
            </w:r>
            <w:r w:rsidRPr="0073334A">
              <w:rPr>
                <w:rFonts w:ascii="Times New Roman" w:hAnsi="Times New Roman" w:cs="Times New Roman"/>
                <w:b/>
              </w:rPr>
              <w:t>Armes ou type d'armes présentant des caractéristiques équivalentes</w:t>
            </w:r>
            <w:r w:rsidRPr="0073334A">
              <w:rPr>
                <w:rFonts w:ascii="Times New Roman" w:hAnsi="Times New Roman" w:cs="Times New Roman"/>
              </w:rPr>
              <w:t xml:space="preserve"> qui, pour des raisons tenant à leur dangerosité, à l’ordre public ou la sécurité nationale sont classés dans cette catégorie par arrêté conjoint du ministre de l'intérieur et des ministres chargés des douanes et de l'industrie ;</w:t>
            </w:r>
            <w:r w:rsidRPr="0073334A">
              <w:rPr>
                <w:rFonts w:ascii="Times New Roman" w:hAnsi="Times New Roman" w:cs="Times New Roman"/>
              </w:rPr>
              <w:br/>
            </w:r>
            <w:r w:rsidRPr="0073334A">
              <w:rPr>
                <w:rFonts w:ascii="Times New Roman" w:hAnsi="Times New Roman" w:cs="Times New Roman"/>
                <w:b/>
              </w:rPr>
              <w:t>6°</w:t>
            </w:r>
            <w:r w:rsidRPr="00303B4A">
              <w:rPr>
                <w:rFonts w:ascii="Times New Roman" w:hAnsi="Times New Roman" w:cs="Times New Roman"/>
                <w:b/>
              </w:rPr>
              <w:t xml:space="preserve"> </w:t>
            </w:r>
            <w:r w:rsidR="00FF3CDF" w:rsidRPr="00303B4A">
              <w:rPr>
                <w:rFonts w:ascii="Times New Roman" w:hAnsi="Times New Roman" w:cs="Times New Roman"/>
                <w:b/>
              </w:rPr>
              <w:t>-</w:t>
            </w:r>
            <w:r w:rsidR="00FF3CDF">
              <w:rPr>
                <w:rFonts w:ascii="Times New Roman" w:hAnsi="Times New Roman" w:cs="Times New Roman"/>
              </w:rPr>
              <w:t xml:space="preserve"> </w:t>
            </w:r>
            <w:r w:rsidRPr="0073334A">
              <w:rPr>
                <w:rFonts w:ascii="Times New Roman" w:hAnsi="Times New Roman" w:cs="Times New Roman"/>
                <w:b/>
              </w:rPr>
              <w:t>Munitions</w:t>
            </w:r>
            <w:r w:rsidRPr="0073334A">
              <w:rPr>
                <w:rFonts w:ascii="Times New Roman" w:hAnsi="Times New Roman" w:cs="Times New Roman"/>
              </w:rPr>
              <w:t xml:space="preserve"> et éléments de munitions classés dans cette catégorie selon les modalités prévues au 10° de la catégorie B </w:t>
            </w:r>
            <w:r w:rsidR="00FF3CDF">
              <w:rPr>
                <w:rFonts w:ascii="Times New Roman" w:hAnsi="Times New Roman" w:cs="Times New Roman"/>
              </w:rPr>
              <w:t xml:space="preserve">  </w:t>
            </w:r>
            <w:r w:rsidRPr="0073334A">
              <w:rPr>
                <w:rFonts w:ascii="Times New Roman" w:hAnsi="Times New Roman" w:cs="Times New Roman"/>
              </w:rPr>
              <w:t>(calibres dits mixtes) :</w:t>
            </w:r>
          </w:p>
          <w:p w:rsidR="0073334A" w:rsidRPr="0073334A" w:rsidRDefault="0073334A" w:rsidP="0073334A">
            <w:pPr>
              <w:pStyle w:val="Paragraphedeliste"/>
              <w:numPr>
                <w:ilvl w:val="0"/>
                <w:numId w:val="2"/>
              </w:numPr>
              <w:rPr>
                <w:sz w:val="22"/>
                <w:szCs w:val="22"/>
              </w:rPr>
            </w:pPr>
            <w:r w:rsidRPr="0073334A">
              <w:rPr>
                <w:sz w:val="22"/>
                <w:szCs w:val="22"/>
              </w:rPr>
              <w:t>Calibre .25-20 Winchester</w:t>
            </w:r>
          </w:p>
          <w:p w:rsidR="0073334A" w:rsidRPr="0073334A" w:rsidRDefault="0073334A" w:rsidP="0073334A">
            <w:pPr>
              <w:pStyle w:val="Paragraphedeliste"/>
              <w:numPr>
                <w:ilvl w:val="0"/>
                <w:numId w:val="2"/>
              </w:numPr>
              <w:rPr>
                <w:sz w:val="22"/>
                <w:szCs w:val="22"/>
              </w:rPr>
            </w:pPr>
            <w:r w:rsidRPr="0073334A">
              <w:rPr>
                <w:sz w:val="22"/>
                <w:szCs w:val="22"/>
              </w:rPr>
              <w:t>Calibre .32-20 Winchester</w:t>
            </w:r>
          </w:p>
          <w:p w:rsidR="0073334A" w:rsidRPr="0073334A" w:rsidRDefault="0073334A" w:rsidP="0073334A">
            <w:pPr>
              <w:pStyle w:val="Paragraphedeliste"/>
              <w:numPr>
                <w:ilvl w:val="0"/>
                <w:numId w:val="2"/>
              </w:numPr>
              <w:rPr>
                <w:sz w:val="22"/>
                <w:szCs w:val="22"/>
              </w:rPr>
            </w:pPr>
            <w:r w:rsidRPr="0073334A">
              <w:rPr>
                <w:sz w:val="22"/>
                <w:szCs w:val="22"/>
              </w:rPr>
              <w:t>Calibre .38-40 Remington</w:t>
            </w:r>
          </w:p>
          <w:p w:rsidR="0073334A" w:rsidRPr="0073334A" w:rsidRDefault="0073334A" w:rsidP="0073334A">
            <w:pPr>
              <w:pStyle w:val="Paragraphedeliste"/>
              <w:numPr>
                <w:ilvl w:val="0"/>
                <w:numId w:val="2"/>
              </w:numPr>
              <w:rPr>
                <w:sz w:val="22"/>
                <w:szCs w:val="22"/>
              </w:rPr>
            </w:pPr>
            <w:r w:rsidRPr="0073334A">
              <w:rPr>
                <w:sz w:val="22"/>
                <w:szCs w:val="22"/>
              </w:rPr>
              <w:t>Calibre.44-40 Winchester</w:t>
            </w:r>
          </w:p>
          <w:p w:rsidR="0073334A" w:rsidRPr="0073334A" w:rsidRDefault="0073334A" w:rsidP="0073334A">
            <w:pPr>
              <w:pStyle w:val="Paragraphedeliste"/>
              <w:numPr>
                <w:ilvl w:val="0"/>
                <w:numId w:val="2"/>
              </w:numPr>
              <w:rPr>
                <w:sz w:val="22"/>
                <w:szCs w:val="22"/>
              </w:rPr>
            </w:pPr>
            <w:r w:rsidRPr="0073334A">
              <w:rPr>
                <w:sz w:val="22"/>
                <w:szCs w:val="22"/>
              </w:rPr>
              <w:t>Calibre .44 Remington magnum</w:t>
            </w:r>
          </w:p>
          <w:p w:rsidR="0073334A" w:rsidRPr="0073334A" w:rsidRDefault="0073334A" w:rsidP="0073334A">
            <w:pPr>
              <w:pStyle w:val="Paragraphedeliste"/>
              <w:numPr>
                <w:ilvl w:val="0"/>
                <w:numId w:val="2"/>
              </w:numPr>
              <w:rPr>
                <w:sz w:val="22"/>
                <w:szCs w:val="22"/>
              </w:rPr>
            </w:pPr>
            <w:r w:rsidRPr="0073334A">
              <w:rPr>
                <w:sz w:val="22"/>
                <w:szCs w:val="22"/>
              </w:rPr>
              <w:t>Calibre .45 Colt ou .45 Long Colt</w:t>
            </w:r>
          </w:p>
          <w:p w:rsidR="0073334A" w:rsidRPr="0073334A" w:rsidRDefault="0073334A" w:rsidP="0073334A">
            <w:pPr>
              <w:rPr>
                <w:rFonts w:ascii="Times New Roman" w:hAnsi="Times New Roman" w:cs="Times New Roman"/>
              </w:rPr>
            </w:pPr>
            <w:r w:rsidRPr="0073334A">
              <w:rPr>
                <w:rFonts w:ascii="Times New Roman" w:hAnsi="Times New Roman" w:cs="Times New Roman"/>
                <w:b/>
              </w:rPr>
              <w:t>7°</w:t>
            </w:r>
            <w:r w:rsidRPr="0073334A">
              <w:rPr>
                <w:rFonts w:ascii="Times New Roman" w:hAnsi="Times New Roman" w:cs="Times New Roman"/>
              </w:rPr>
              <w:t xml:space="preserve"> </w:t>
            </w:r>
            <w:r w:rsidR="00FF3CDF" w:rsidRPr="00303B4A">
              <w:rPr>
                <w:rFonts w:ascii="Times New Roman" w:hAnsi="Times New Roman" w:cs="Times New Roman"/>
                <w:b/>
              </w:rPr>
              <w:t>-</w:t>
            </w:r>
            <w:r w:rsidR="00FF3CDF">
              <w:rPr>
                <w:rFonts w:ascii="Times New Roman" w:hAnsi="Times New Roman" w:cs="Times New Roman"/>
              </w:rPr>
              <w:t xml:space="preserve"> </w:t>
            </w:r>
            <w:r w:rsidRPr="0073334A">
              <w:rPr>
                <w:rFonts w:ascii="Times New Roman" w:hAnsi="Times New Roman" w:cs="Times New Roman"/>
                <w:b/>
              </w:rPr>
              <w:t>Munitions</w:t>
            </w:r>
            <w:r w:rsidRPr="0073334A">
              <w:rPr>
                <w:rFonts w:ascii="Times New Roman" w:hAnsi="Times New Roman" w:cs="Times New Roman"/>
              </w:rPr>
              <w:t xml:space="preserve"> et éléments de munitions classés dans cette catégorie par arrêté conjoint du ministre de l'intérieur et des ministres chargé</w:t>
            </w:r>
            <w:r w:rsidR="00587D2E">
              <w:rPr>
                <w:rFonts w:ascii="Times New Roman" w:hAnsi="Times New Roman" w:cs="Times New Roman"/>
              </w:rPr>
              <w:t xml:space="preserve">s des douanes et de l’industrie   </w:t>
            </w:r>
            <w:r w:rsidRPr="0073334A">
              <w:rPr>
                <w:rFonts w:ascii="Times New Roman" w:hAnsi="Times New Roman" w:cs="Times New Roman"/>
              </w:rPr>
              <w:t>(anciens calibres militaire déclassés) :</w:t>
            </w:r>
          </w:p>
          <w:p w:rsidR="0073334A" w:rsidRPr="0073334A" w:rsidRDefault="0073334A" w:rsidP="0073334A">
            <w:pPr>
              <w:pStyle w:val="Paragraphedeliste"/>
              <w:numPr>
                <w:ilvl w:val="0"/>
                <w:numId w:val="3"/>
              </w:numPr>
              <w:rPr>
                <w:sz w:val="22"/>
                <w:szCs w:val="22"/>
              </w:rPr>
            </w:pPr>
            <w:r w:rsidRPr="0073334A">
              <w:rPr>
                <w:sz w:val="22"/>
                <w:szCs w:val="22"/>
              </w:rPr>
              <w:t>Calibre 7,5 x 54 MAS</w:t>
            </w:r>
          </w:p>
          <w:p w:rsidR="0073334A" w:rsidRPr="0073334A" w:rsidRDefault="0073334A" w:rsidP="0073334A">
            <w:pPr>
              <w:pStyle w:val="Paragraphedeliste"/>
              <w:numPr>
                <w:ilvl w:val="0"/>
                <w:numId w:val="3"/>
              </w:numPr>
              <w:rPr>
                <w:sz w:val="22"/>
                <w:szCs w:val="22"/>
              </w:rPr>
            </w:pPr>
            <w:r w:rsidRPr="0073334A">
              <w:rPr>
                <w:sz w:val="22"/>
                <w:szCs w:val="22"/>
              </w:rPr>
              <w:t>Calibre .30 M1</w:t>
            </w:r>
          </w:p>
          <w:p w:rsidR="0073334A" w:rsidRPr="0073334A" w:rsidRDefault="0073334A" w:rsidP="0073334A">
            <w:pPr>
              <w:pStyle w:val="Paragraphedeliste"/>
              <w:numPr>
                <w:ilvl w:val="0"/>
                <w:numId w:val="3"/>
              </w:numPr>
              <w:rPr>
                <w:sz w:val="22"/>
                <w:szCs w:val="22"/>
              </w:rPr>
            </w:pPr>
            <w:r w:rsidRPr="0073334A">
              <w:rPr>
                <w:sz w:val="22"/>
                <w:szCs w:val="22"/>
              </w:rPr>
              <w:t xml:space="preserve">Calibre 7,62 x 51 ou 7,62 x 51 OTAN ou </w:t>
            </w:r>
            <w:r w:rsidR="00074733">
              <w:rPr>
                <w:sz w:val="22"/>
                <w:szCs w:val="22"/>
              </w:rPr>
              <w:t>.</w:t>
            </w:r>
            <w:r w:rsidRPr="0073334A">
              <w:rPr>
                <w:sz w:val="22"/>
                <w:szCs w:val="22"/>
              </w:rPr>
              <w:t xml:space="preserve">308 Winchester ou </w:t>
            </w:r>
            <w:r w:rsidR="00074733">
              <w:rPr>
                <w:sz w:val="22"/>
                <w:szCs w:val="22"/>
              </w:rPr>
              <w:t>.</w:t>
            </w:r>
            <w:r w:rsidRPr="0073334A">
              <w:rPr>
                <w:sz w:val="22"/>
                <w:szCs w:val="22"/>
              </w:rPr>
              <w:t>308 OTAN</w:t>
            </w:r>
          </w:p>
          <w:p w:rsidR="0073334A" w:rsidRPr="0073334A" w:rsidRDefault="0073334A" w:rsidP="0073334A">
            <w:pPr>
              <w:pStyle w:val="Paragraphedeliste"/>
              <w:numPr>
                <w:ilvl w:val="0"/>
                <w:numId w:val="3"/>
              </w:numPr>
              <w:rPr>
                <w:sz w:val="22"/>
                <w:szCs w:val="22"/>
              </w:rPr>
            </w:pPr>
            <w:r w:rsidRPr="0073334A">
              <w:rPr>
                <w:sz w:val="22"/>
                <w:szCs w:val="22"/>
              </w:rPr>
              <w:t>7,92 x 57 Ma</w:t>
            </w:r>
            <w:r w:rsidR="00074733">
              <w:rPr>
                <w:sz w:val="22"/>
                <w:szCs w:val="22"/>
              </w:rPr>
              <w:t>user ou 7,92 x 57.JS ou 8 x 57.J</w:t>
            </w:r>
            <w:r w:rsidRPr="0073334A">
              <w:rPr>
                <w:sz w:val="22"/>
                <w:szCs w:val="22"/>
              </w:rPr>
              <w:t xml:space="preserve"> ou 8 x 57.JS ou 8 mm Mauser</w:t>
            </w:r>
          </w:p>
          <w:p w:rsidR="0073334A" w:rsidRPr="0073334A" w:rsidRDefault="0073334A" w:rsidP="0073334A">
            <w:pPr>
              <w:pStyle w:val="Paragraphedeliste"/>
              <w:numPr>
                <w:ilvl w:val="0"/>
                <w:numId w:val="3"/>
              </w:numPr>
              <w:rPr>
                <w:sz w:val="22"/>
                <w:szCs w:val="22"/>
              </w:rPr>
            </w:pPr>
            <w:r w:rsidRPr="0073334A">
              <w:rPr>
                <w:sz w:val="22"/>
                <w:szCs w:val="22"/>
              </w:rPr>
              <w:t xml:space="preserve">7,62 x 54.R ou 7,62 x 54.R </w:t>
            </w:r>
            <w:proofErr w:type="spellStart"/>
            <w:r w:rsidRPr="0073334A">
              <w:rPr>
                <w:sz w:val="22"/>
                <w:szCs w:val="22"/>
              </w:rPr>
              <w:t>Mosin</w:t>
            </w:r>
            <w:proofErr w:type="spellEnd"/>
            <w:r w:rsidRPr="0073334A">
              <w:rPr>
                <w:sz w:val="22"/>
                <w:szCs w:val="22"/>
              </w:rPr>
              <w:t xml:space="preserve"> </w:t>
            </w:r>
            <w:proofErr w:type="spellStart"/>
            <w:r w:rsidRPr="0073334A">
              <w:rPr>
                <w:sz w:val="22"/>
                <w:szCs w:val="22"/>
              </w:rPr>
              <w:t>Nagant</w:t>
            </w:r>
            <w:proofErr w:type="spellEnd"/>
          </w:p>
          <w:p w:rsidR="0073334A" w:rsidRPr="0073334A" w:rsidRDefault="0073334A" w:rsidP="0073334A">
            <w:pPr>
              <w:pStyle w:val="Paragraphedeliste"/>
              <w:numPr>
                <w:ilvl w:val="0"/>
                <w:numId w:val="3"/>
              </w:numPr>
              <w:rPr>
                <w:sz w:val="22"/>
                <w:szCs w:val="22"/>
              </w:rPr>
            </w:pPr>
            <w:r w:rsidRPr="0073334A">
              <w:rPr>
                <w:sz w:val="22"/>
                <w:szCs w:val="22"/>
              </w:rPr>
              <w:t>7,62 x 63 ou .30-06 Springfield</w:t>
            </w:r>
          </w:p>
          <w:p w:rsidR="0073334A" w:rsidRPr="0073334A" w:rsidRDefault="0073334A" w:rsidP="0073334A">
            <w:pPr>
              <w:pStyle w:val="Paragraphedeliste"/>
              <w:numPr>
                <w:ilvl w:val="0"/>
                <w:numId w:val="3"/>
              </w:numPr>
              <w:rPr>
                <w:sz w:val="22"/>
                <w:szCs w:val="22"/>
              </w:rPr>
            </w:pPr>
            <w:r w:rsidRPr="0073334A">
              <w:rPr>
                <w:sz w:val="22"/>
                <w:szCs w:val="22"/>
              </w:rPr>
              <w:t>7,5 x 55 Suisse</w:t>
            </w:r>
          </w:p>
          <w:p w:rsidR="0073334A" w:rsidRPr="0073334A" w:rsidRDefault="0073334A" w:rsidP="0073334A">
            <w:pPr>
              <w:pStyle w:val="Paragraphedeliste"/>
              <w:numPr>
                <w:ilvl w:val="0"/>
                <w:numId w:val="3"/>
              </w:numPr>
              <w:rPr>
                <w:sz w:val="22"/>
                <w:szCs w:val="22"/>
              </w:rPr>
            </w:pPr>
            <w:r w:rsidRPr="0073334A">
              <w:rPr>
                <w:sz w:val="22"/>
                <w:szCs w:val="22"/>
              </w:rPr>
              <w:t>.303 British ou 7,7 x 56</w:t>
            </w:r>
          </w:p>
          <w:p w:rsidR="0073334A" w:rsidRPr="0073334A" w:rsidRDefault="0073334A" w:rsidP="0073334A">
            <w:pPr>
              <w:rPr>
                <w:rFonts w:ascii="Times New Roman" w:hAnsi="Times New Roman" w:cs="Times New Roman"/>
              </w:rPr>
            </w:pPr>
            <w:r w:rsidRPr="0073334A">
              <w:rPr>
                <w:rFonts w:ascii="Times New Roman" w:hAnsi="Times New Roman" w:cs="Times New Roman"/>
                <w:b/>
              </w:rPr>
              <w:t>8°</w:t>
            </w:r>
            <w:r w:rsidR="00FF3CDF">
              <w:rPr>
                <w:rFonts w:ascii="Times New Roman" w:hAnsi="Times New Roman" w:cs="Times New Roman"/>
                <w:b/>
              </w:rPr>
              <w:t xml:space="preserve"> - </w:t>
            </w:r>
            <w:r w:rsidRPr="0073334A">
              <w:rPr>
                <w:rFonts w:ascii="Times New Roman" w:hAnsi="Times New Roman" w:cs="Times New Roman"/>
                <w:b/>
              </w:rPr>
              <w:t xml:space="preserve">Autres </w:t>
            </w:r>
            <w:r w:rsidRPr="00FF3CDF">
              <w:rPr>
                <w:rFonts w:ascii="Times New Roman" w:hAnsi="Times New Roman" w:cs="Times New Roman"/>
                <w:b/>
              </w:rPr>
              <w:t>munitions et éléments de munitions</w:t>
            </w:r>
            <w:r w:rsidRPr="0073334A">
              <w:rPr>
                <w:rFonts w:ascii="Times New Roman" w:hAnsi="Times New Roman" w:cs="Times New Roman"/>
              </w:rPr>
              <w:t xml:space="preserve"> des armes de catégorie C ;</w:t>
            </w:r>
          </w:p>
          <w:p w:rsidR="00865AD0" w:rsidRDefault="0073334A" w:rsidP="0073334A">
            <w:pPr>
              <w:rPr>
                <w:rFonts w:ascii="Times New Roman" w:hAnsi="Times New Roman" w:cs="Times New Roman"/>
              </w:rPr>
            </w:pPr>
            <w:r w:rsidRPr="0073334A">
              <w:rPr>
                <w:rFonts w:ascii="Times New Roman" w:hAnsi="Times New Roman" w:cs="Times New Roman"/>
                <w:b/>
              </w:rPr>
              <w:t xml:space="preserve">9° </w:t>
            </w:r>
            <w:r w:rsidR="00FF3CDF">
              <w:rPr>
                <w:rFonts w:ascii="Times New Roman" w:hAnsi="Times New Roman" w:cs="Times New Roman"/>
                <w:b/>
              </w:rPr>
              <w:t xml:space="preserve">- </w:t>
            </w:r>
            <w:r w:rsidRPr="0073334A">
              <w:rPr>
                <w:rFonts w:ascii="Times New Roman" w:hAnsi="Times New Roman" w:cs="Times New Roman"/>
                <w:b/>
              </w:rPr>
              <w:t>Armes neutralisées</w:t>
            </w:r>
            <w:r w:rsidRPr="0073334A">
              <w:rPr>
                <w:rFonts w:ascii="Times New Roman" w:hAnsi="Times New Roman" w:cs="Times New Roman"/>
              </w:rPr>
              <w:t xml:space="preserve"> selon les modalités définies par arrêté conjoint du ministre de l’intérieur et des ministres chargé</w:t>
            </w:r>
            <w:r w:rsidR="00FF3CDF">
              <w:rPr>
                <w:rFonts w:ascii="Times New Roman" w:hAnsi="Times New Roman" w:cs="Times New Roman"/>
              </w:rPr>
              <w:t>s des douanes et de l’industrie ;</w:t>
            </w:r>
          </w:p>
          <w:p w:rsidR="00FF3CDF" w:rsidRPr="00FF3CDF" w:rsidRDefault="00FF3CDF" w:rsidP="0073334A">
            <w:pPr>
              <w:rPr>
                <w:rFonts w:ascii="Times New Roman" w:hAnsi="Times New Roman" w:cs="Times New Roman"/>
              </w:rPr>
            </w:pPr>
            <w:r>
              <w:rPr>
                <w:rFonts w:ascii="Times New Roman" w:hAnsi="Times New Roman" w:cs="Times New Roman"/>
                <w:b/>
              </w:rPr>
              <w:t xml:space="preserve">10° - Système d’alimentation </w:t>
            </w:r>
            <w:r>
              <w:rPr>
                <w:rFonts w:ascii="Times New Roman" w:hAnsi="Times New Roman" w:cs="Times New Roman"/>
              </w:rPr>
              <w:t>des armes mentionnées au III.</w:t>
            </w:r>
          </w:p>
          <w:p w:rsidR="0073334A" w:rsidRDefault="0073334A" w:rsidP="0073334A">
            <w:pPr>
              <w:rPr>
                <w:rFonts w:ascii="Times New Roman" w:hAnsi="Times New Roman" w:cs="Times New Roman"/>
                <w:b/>
                <w:sz w:val="28"/>
                <w:szCs w:val="28"/>
              </w:rPr>
            </w:pPr>
          </w:p>
        </w:tc>
        <w:tc>
          <w:tcPr>
            <w:tcW w:w="1843" w:type="dxa"/>
          </w:tcPr>
          <w:p w:rsid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r w:rsidRPr="0073334A">
              <w:rPr>
                <w:rFonts w:ascii="Times New Roman" w:hAnsi="Times New Roman" w:cs="Times New Roman"/>
              </w:rPr>
              <w:t>Permis de chasser validé année ou de l’année précédente ou licence de tir valide tamponnée par le médecin + pièce d’identité</w:t>
            </w: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73334A" w:rsidRDefault="0073334A" w:rsidP="0021548C">
            <w:pPr>
              <w:jc w:val="center"/>
              <w:rPr>
                <w:rFonts w:ascii="Times New Roman" w:hAnsi="Times New Roman" w:cs="Times New Roman"/>
              </w:rPr>
            </w:pPr>
          </w:p>
          <w:p w:rsidR="0073334A" w:rsidRPr="0015061D" w:rsidRDefault="0073334A" w:rsidP="0021548C">
            <w:pPr>
              <w:jc w:val="center"/>
              <w:rPr>
                <w:rFonts w:ascii="Times New Roman" w:hAnsi="Times New Roman" w:cs="Times New Roman"/>
              </w:rPr>
            </w:pPr>
            <w:r w:rsidRPr="0015061D">
              <w:rPr>
                <w:rFonts w:ascii="Times New Roman" w:hAnsi="Times New Roman" w:cs="Times New Roman"/>
              </w:rPr>
              <w:lastRenderedPageBreak/>
              <w:t xml:space="preserve">Pour le 3° </w:t>
            </w:r>
            <w:r w:rsidR="0021548C">
              <w:rPr>
                <w:rFonts w:ascii="Times New Roman" w:hAnsi="Times New Roman" w:cs="Times New Roman"/>
              </w:rPr>
              <w:t xml:space="preserve">à défaut de licence de tir ou permis de chasser valides, </w:t>
            </w:r>
            <w:r w:rsidR="0021548C" w:rsidRPr="0021548C">
              <w:rPr>
                <w:rFonts w:ascii="Times New Roman" w:hAnsi="Times New Roman" w:cs="Times New Roman"/>
                <w:color w:val="FF0000"/>
              </w:rPr>
              <w:t xml:space="preserve">un </w:t>
            </w:r>
            <w:r w:rsidRPr="0021548C">
              <w:rPr>
                <w:rFonts w:ascii="Times New Roman" w:hAnsi="Times New Roman" w:cs="Times New Roman"/>
                <w:color w:val="FF0000"/>
              </w:rPr>
              <w:t xml:space="preserve">certificat médical de moins de 1 mois </w:t>
            </w:r>
            <w:r w:rsidR="0021548C" w:rsidRPr="0021548C">
              <w:rPr>
                <w:rFonts w:ascii="Times New Roman" w:hAnsi="Times New Roman" w:cs="Times New Roman"/>
                <w:color w:val="FF0000"/>
              </w:rPr>
              <w:t>suffit</w:t>
            </w:r>
            <w:r w:rsidR="0021548C">
              <w:rPr>
                <w:rFonts w:ascii="Times New Roman" w:hAnsi="Times New Roman" w:cs="Times New Roman"/>
              </w:rPr>
              <w:t xml:space="preserve"> </w:t>
            </w:r>
            <w:r w:rsidRPr="0015061D">
              <w:rPr>
                <w:rFonts w:ascii="Times New Roman" w:hAnsi="Times New Roman" w:cs="Times New Roman"/>
              </w:rPr>
              <w:t>+ pièce d’identité, puis décla</w:t>
            </w:r>
            <w:r w:rsidR="00C9524E">
              <w:rPr>
                <w:rFonts w:ascii="Times New Roman" w:hAnsi="Times New Roman" w:cs="Times New Roman"/>
              </w:rPr>
              <w:t xml:space="preserve">ration </w:t>
            </w:r>
            <w:r w:rsidRPr="0015061D">
              <w:rPr>
                <w:rFonts w:ascii="Times New Roman" w:hAnsi="Times New Roman" w:cs="Times New Roman"/>
              </w:rPr>
              <w:t>avec le certificat médical sous pli cacheté</w:t>
            </w:r>
          </w:p>
          <w:p w:rsidR="0092022F" w:rsidRPr="0015061D" w:rsidRDefault="0092022F" w:rsidP="0021548C">
            <w:pPr>
              <w:jc w:val="center"/>
              <w:rPr>
                <w:rFonts w:ascii="Times New Roman" w:hAnsi="Times New Roman" w:cs="Times New Roman"/>
              </w:rPr>
            </w:pPr>
          </w:p>
          <w:p w:rsidR="0073334A" w:rsidRPr="0015061D" w:rsidRDefault="0021548C" w:rsidP="0021548C">
            <w:pPr>
              <w:jc w:val="center"/>
              <w:rPr>
                <w:rFonts w:ascii="Times New Roman" w:hAnsi="Times New Roman" w:cs="Times New Roman"/>
              </w:rPr>
            </w:pPr>
            <w:r>
              <w:rPr>
                <w:rFonts w:ascii="Times New Roman" w:hAnsi="Times New Roman" w:cs="Times New Roman"/>
              </w:rPr>
              <w:t xml:space="preserve">Pour les munitions du 6° </w:t>
            </w:r>
            <w:r w:rsidR="0073334A" w:rsidRPr="0015061D">
              <w:rPr>
                <w:rFonts w:ascii="Times New Roman" w:hAnsi="Times New Roman" w:cs="Times New Roman"/>
              </w:rPr>
              <w:t>et 7°  récépissé de déclaration de l’arme correspondante + licence de tir ou permis de chasser valides</w:t>
            </w:r>
          </w:p>
          <w:p w:rsidR="000B539C" w:rsidRDefault="000B539C" w:rsidP="0021548C">
            <w:pPr>
              <w:jc w:val="center"/>
              <w:rPr>
                <w:rFonts w:ascii="Times New Roman" w:hAnsi="Times New Roman" w:cs="Times New Roman"/>
              </w:rPr>
            </w:pPr>
          </w:p>
          <w:p w:rsidR="0021548C" w:rsidRPr="0015061D" w:rsidRDefault="0021548C" w:rsidP="0021548C">
            <w:pPr>
              <w:jc w:val="center"/>
              <w:rPr>
                <w:rFonts w:ascii="Times New Roman" w:hAnsi="Times New Roman" w:cs="Times New Roman"/>
              </w:rPr>
            </w:pPr>
          </w:p>
          <w:p w:rsidR="00597769" w:rsidRDefault="0073334A" w:rsidP="0021548C">
            <w:pPr>
              <w:jc w:val="center"/>
              <w:rPr>
                <w:rFonts w:ascii="Times New Roman" w:hAnsi="Times New Roman" w:cs="Times New Roman"/>
              </w:rPr>
            </w:pPr>
            <w:r w:rsidRPr="0015061D">
              <w:rPr>
                <w:rFonts w:ascii="Times New Roman" w:hAnsi="Times New Roman" w:cs="Times New Roman"/>
              </w:rPr>
              <w:t xml:space="preserve">Pour les munitions </w:t>
            </w:r>
            <w:proofErr w:type="gramStart"/>
            <w:r w:rsidRPr="0015061D">
              <w:rPr>
                <w:rFonts w:ascii="Times New Roman" w:hAnsi="Times New Roman" w:cs="Times New Roman"/>
              </w:rPr>
              <w:t>du</w:t>
            </w:r>
            <w:proofErr w:type="gramEnd"/>
            <w:r w:rsidRPr="0015061D">
              <w:rPr>
                <w:rFonts w:ascii="Times New Roman" w:hAnsi="Times New Roman" w:cs="Times New Roman"/>
              </w:rPr>
              <w:t xml:space="preserve"> 8° licence de tir ou permis de chasser valides</w:t>
            </w:r>
          </w:p>
          <w:p w:rsidR="0021548C" w:rsidRDefault="0021548C" w:rsidP="0021548C">
            <w:pPr>
              <w:jc w:val="center"/>
              <w:rPr>
                <w:rFonts w:ascii="Times New Roman" w:hAnsi="Times New Roman" w:cs="Times New Roman"/>
              </w:rPr>
            </w:pPr>
          </w:p>
          <w:p w:rsidR="0046206C" w:rsidRDefault="0073334A" w:rsidP="0021548C">
            <w:pPr>
              <w:jc w:val="center"/>
              <w:rPr>
                <w:rFonts w:ascii="Times New Roman" w:hAnsi="Times New Roman" w:cs="Times New Roman"/>
              </w:rPr>
            </w:pPr>
            <w:r w:rsidRPr="0015061D">
              <w:rPr>
                <w:rFonts w:ascii="Times New Roman" w:hAnsi="Times New Roman" w:cs="Times New Roman"/>
              </w:rPr>
              <w:t xml:space="preserve">Pour le 9° </w:t>
            </w:r>
            <w:r w:rsidR="0021548C">
              <w:rPr>
                <w:rFonts w:ascii="Times New Roman" w:hAnsi="Times New Roman" w:cs="Times New Roman"/>
              </w:rPr>
              <w:t xml:space="preserve">à défaut de licence de tir ou permis de chasser valides, </w:t>
            </w:r>
            <w:r w:rsidR="0021548C" w:rsidRPr="0021548C">
              <w:rPr>
                <w:rFonts w:ascii="Times New Roman" w:hAnsi="Times New Roman" w:cs="Times New Roman"/>
                <w:color w:val="FF0000"/>
              </w:rPr>
              <w:t xml:space="preserve">un </w:t>
            </w:r>
            <w:r w:rsidRPr="0021548C">
              <w:rPr>
                <w:rFonts w:ascii="Times New Roman" w:hAnsi="Times New Roman" w:cs="Times New Roman"/>
                <w:color w:val="FF0000"/>
              </w:rPr>
              <w:t xml:space="preserve">certificat médical </w:t>
            </w:r>
            <w:r w:rsidRPr="0021548C">
              <w:rPr>
                <w:rFonts w:ascii="Times New Roman" w:hAnsi="Times New Roman" w:cs="Times New Roman"/>
                <w:color w:val="FF0000"/>
              </w:rPr>
              <w:lastRenderedPageBreak/>
              <w:t xml:space="preserve">de moins de 1 mois </w:t>
            </w:r>
            <w:r w:rsidR="00EC6831" w:rsidRPr="0021548C">
              <w:rPr>
                <w:rFonts w:ascii="Times New Roman" w:hAnsi="Times New Roman" w:cs="Times New Roman"/>
                <w:color w:val="FF0000"/>
              </w:rPr>
              <w:t>suffit</w:t>
            </w:r>
            <w:r w:rsidR="00EC6831">
              <w:rPr>
                <w:rFonts w:ascii="Times New Roman" w:hAnsi="Times New Roman" w:cs="Times New Roman"/>
              </w:rPr>
              <w:t xml:space="preserve"> </w:t>
            </w:r>
            <w:r w:rsidRPr="0015061D">
              <w:rPr>
                <w:rFonts w:ascii="Times New Roman" w:hAnsi="Times New Roman" w:cs="Times New Roman"/>
              </w:rPr>
              <w:t>+ pièce d’identité, puis déclaration</w:t>
            </w:r>
            <w:r w:rsidR="00C9524E">
              <w:rPr>
                <w:rFonts w:ascii="Times New Roman" w:hAnsi="Times New Roman" w:cs="Times New Roman"/>
              </w:rPr>
              <w:t xml:space="preserve"> </w:t>
            </w:r>
            <w:r w:rsidRPr="0073334A">
              <w:rPr>
                <w:rFonts w:ascii="Times New Roman" w:hAnsi="Times New Roman" w:cs="Times New Roman"/>
              </w:rPr>
              <w:t xml:space="preserve">avec le certificat médical sous pli </w:t>
            </w:r>
            <w:r w:rsidR="00C9524E" w:rsidRPr="0073334A">
              <w:rPr>
                <w:rFonts w:ascii="Times New Roman" w:hAnsi="Times New Roman" w:cs="Times New Roman"/>
              </w:rPr>
              <w:t>cachet</w:t>
            </w:r>
            <w:r w:rsidR="00C9524E">
              <w:rPr>
                <w:rFonts w:ascii="Times New Roman" w:hAnsi="Times New Roman" w:cs="Times New Roman"/>
              </w:rPr>
              <w:t>é</w:t>
            </w:r>
          </w:p>
          <w:p w:rsidR="00FF3CDF" w:rsidRPr="00026DC0" w:rsidRDefault="00FF3CDF" w:rsidP="0021548C">
            <w:pPr>
              <w:jc w:val="center"/>
              <w:rPr>
                <w:rFonts w:ascii="Times New Roman" w:hAnsi="Times New Roman" w:cs="Times New Roman"/>
              </w:rPr>
            </w:pPr>
          </w:p>
        </w:tc>
        <w:tc>
          <w:tcPr>
            <w:tcW w:w="1701" w:type="dxa"/>
          </w:tcPr>
          <w:p w:rsidR="0073334A" w:rsidRDefault="0073334A" w:rsidP="0073334A">
            <w:pPr>
              <w:jc w:val="center"/>
            </w:pPr>
          </w:p>
          <w:p w:rsidR="0073334A" w:rsidRPr="0073334A" w:rsidRDefault="0073334A" w:rsidP="0073334A">
            <w:pPr>
              <w:jc w:val="center"/>
              <w:rPr>
                <w:rFonts w:ascii="Times New Roman" w:hAnsi="Times New Roman" w:cs="Times New Roman"/>
              </w:rPr>
            </w:pPr>
            <w:r w:rsidRPr="0073334A">
              <w:rPr>
                <w:rFonts w:ascii="Times New Roman" w:hAnsi="Times New Roman" w:cs="Times New Roman"/>
              </w:rPr>
              <w:t>Sur registre</w:t>
            </w:r>
          </w:p>
          <w:p w:rsidR="00597769" w:rsidRDefault="0073334A" w:rsidP="0073334A">
            <w:pPr>
              <w:jc w:val="center"/>
              <w:rPr>
                <w:rFonts w:ascii="Times New Roman" w:hAnsi="Times New Roman" w:cs="Times New Roman"/>
              </w:rPr>
            </w:pPr>
            <w:r w:rsidRPr="0073334A">
              <w:rPr>
                <w:rFonts w:ascii="Times New Roman" w:hAnsi="Times New Roman" w:cs="Times New Roman"/>
              </w:rPr>
              <w:t>catégorie C 1°,2°,3°,4°,5°</w:t>
            </w:r>
          </w:p>
          <w:p w:rsidR="0073334A" w:rsidRPr="0073334A" w:rsidRDefault="0073334A" w:rsidP="0073334A">
            <w:pPr>
              <w:jc w:val="center"/>
              <w:rPr>
                <w:rFonts w:ascii="Times New Roman" w:hAnsi="Times New Roman" w:cs="Times New Roman"/>
              </w:rPr>
            </w:pPr>
            <w:r w:rsidRPr="0073334A">
              <w:rPr>
                <w:rFonts w:ascii="Times New Roman" w:hAnsi="Times New Roman" w:cs="Times New Roman"/>
              </w:rPr>
              <w:t>et 9°</w:t>
            </w:r>
          </w:p>
          <w:p w:rsidR="0073334A" w:rsidRPr="0073334A" w:rsidRDefault="0073334A" w:rsidP="0073334A">
            <w:pPr>
              <w:jc w:val="center"/>
              <w:rPr>
                <w:rFonts w:ascii="Times New Roman" w:hAnsi="Times New Roman" w:cs="Times New Roman"/>
              </w:rPr>
            </w:pPr>
            <w:r w:rsidRPr="0073334A">
              <w:rPr>
                <w:rFonts w:ascii="Times New Roman" w:hAnsi="Times New Roman" w:cs="Times New Roman"/>
              </w:rPr>
              <w:t>+ déclaration en Préfecture</w:t>
            </w: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73334A" w:rsidRPr="0073334A" w:rsidRDefault="0073334A" w:rsidP="0073334A">
            <w:pPr>
              <w:jc w:val="center"/>
              <w:rPr>
                <w:rFonts w:ascii="Times New Roman" w:hAnsi="Times New Roman" w:cs="Times New Roman"/>
              </w:rPr>
            </w:pPr>
          </w:p>
          <w:p w:rsidR="0092022F" w:rsidRPr="0073334A" w:rsidRDefault="0092022F" w:rsidP="0073334A">
            <w:pPr>
              <w:rPr>
                <w:rFonts w:ascii="Times New Roman" w:hAnsi="Times New Roman" w:cs="Times New Roman"/>
              </w:rPr>
            </w:pPr>
          </w:p>
          <w:p w:rsidR="0073334A" w:rsidRPr="0015061D" w:rsidRDefault="0073334A" w:rsidP="0073334A">
            <w:pPr>
              <w:jc w:val="center"/>
              <w:rPr>
                <w:rFonts w:ascii="Times New Roman" w:hAnsi="Times New Roman" w:cs="Times New Roman"/>
              </w:rPr>
            </w:pPr>
            <w:r w:rsidRPr="0015061D">
              <w:rPr>
                <w:rFonts w:ascii="Times New Roman" w:hAnsi="Times New Roman" w:cs="Times New Roman"/>
              </w:rPr>
              <w:t>Pour les munitions 6°, 7°, 8° pas d’inscription sur un registre</w:t>
            </w: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15061D">
            <w:pPr>
              <w:jc w:val="center"/>
              <w:rPr>
                <w:rFonts w:ascii="Times New Roman" w:hAnsi="Times New Roman" w:cs="Times New Roman"/>
                <w:b/>
              </w:rPr>
            </w:pPr>
          </w:p>
          <w:p w:rsidR="0015061D" w:rsidRDefault="0015061D" w:rsidP="00C9524E">
            <w:pPr>
              <w:rPr>
                <w:rFonts w:ascii="Times New Roman" w:hAnsi="Times New Roman" w:cs="Times New Roman"/>
                <w:b/>
              </w:rPr>
            </w:pPr>
          </w:p>
          <w:p w:rsidR="00C9524E" w:rsidRDefault="00C9524E" w:rsidP="00C9524E">
            <w:pPr>
              <w:rPr>
                <w:rFonts w:ascii="Times New Roman" w:hAnsi="Times New Roman" w:cs="Times New Roman"/>
                <w:b/>
              </w:rPr>
            </w:pPr>
          </w:p>
          <w:p w:rsidR="000B539C" w:rsidRDefault="000B539C" w:rsidP="00C9524E">
            <w:pPr>
              <w:rPr>
                <w:rFonts w:ascii="Times New Roman" w:hAnsi="Times New Roman" w:cs="Times New Roman"/>
                <w:b/>
              </w:rPr>
            </w:pPr>
          </w:p>
          <w:p w:rsidR="000B539C" w:rsidRDefault="000B539C" w:rsidP="00C9524E">
            <w:pPr>
              <w:rPr>
                <w:rFonts w:ascii="Times New Roman" w:hAnsi="Times New Roman" w:cs="Times New Roman"/>
                <w:b/>
              </w:rPr>
            </w:pPr>
          </w:p>
          <w:p w:rsidR="000B539C" w:rsidRDefault="000B539C" w:rsidP="00C9524E">
            <w:pPr>
              <w:rPr>
                <w:rFonts w:ascii="Times New Roman" w:hAnsi="Times New Roman" w:cs="Times New Roman"/>
                <w:b/>
              </w:rPr>
            </w:pPr>
          </w:p>
          <w:p w:rsidR="00C9524E" w:rsidRDefault="00C9524E" w:rsidP="00C9524E">
            <w:pPr>
              <w:rPr>
                <w:rFonts w:ascii="Times New Roman" w:hAnsi="Times New Roman" w:cs="Times New Roman"/>
                <w:b/>
              </w:rPr>
            </w:pPr>
          </w:p>
          <w:p w:rsidR="0015061D" w:rsidRPr="0015061D" w:rsidRDefault="0015061D" w:rsidP="0015061D">
            <w:pPr>
              <w:jc w:val="center"/>
              <w:rPr>
                <w:rFonts w:ascii="Times New Roman" w:hAnsi="Times New Roman" w:cs="Times New Roman"/>
              </w:rPr>
            </w:pPr>
            <w:r w:rsidRPr="0015061D">
              <w:rPr>
                <w:rFonts w:ascii="Times New Roman" w:hAnsi="Times New Roman" w:cs="Times New Roman"/>
              </w:rPr>
              <w:t>Sur registre</w:t>
            </w:r>
          </w:p>
          <w:p w:rsidR="0015061D" w:rsidRDefault="0015061D" w:rsidP="0015061D">
            <w:pPr>
              <w:jc w:val="center"/>
              <w:rPr>
                <w:rFonts w:ascii="Times New Roman" w:hAnsi="Times New Roman" w:cs="Times New Roman"/>
                <w:b/>
                <w:sz w:val="28"/>
                <w:szCs w:val="28"/>
              </w:rPr>
            </w:pPr>
            <w:r w:rsidRPr="0015061D">
              <w:rPr>
                <w:rFonts w:ascii="Times New Roman" w:hAnsi="Times New Roman" w:cs="Times New Roman"/>
              </w:rPr>
              <w:t>catégorie C + déclaration en Préfecture</w:t>
            </w:r>
          </w:p>
        </w:tc>
        <w:tc>
          <w:tcPr>
            <w:tcW w:w="1843" w:type="dxa"/>
          </w:tcPr>
          <w:p w:rsidR="00865AD0" w:rsidRPr="0092022F" w:rsidRDefault="00865AD0" w:rsidP="0073334A">
            <w:pPr>
              <w:jc w:val="center"/>
              <w:rPr>
                <w:rFonts w:ascii="Times New Roman" w:hAnsi="Times New Roman" w:cs="Times New Roman"/>
                <w:b/>
              </w:rPr>
            </w:pPr>
          </w:p>
          <w:p w:rsidR="00597769" w:rsidRDefault="0073334A" w:rsidP="0073334A">
            <w:pPr>
              <w:jc w:val="center"/>
              <w:rPr>
                <w:rFonts w:ascii="Times New Roman" w:hAnsi="Times New Roman" w:cs="Times New Roman"/>
              </w:rPr>
            </w:pPr>
            <w:r w:rsidRPr="0015061D">
              <w:rPr>
                <w:rFonts w:ascii="Times New Roman" w:hAnsi="Times New Roman" w:cs="Times New Roman"/>
              </w:rPr>
              <w:t>LIBRE</w:t>
            </w:r>
            <w:r w:rsidRPr="0073334A">
              <w:rPr>
                <w:rFonts w:ascii="Times New Roman" w:hAnsi="Times New Roman" w:cs="Times New Roman"/>
              </w:rPr>
              <w:t xml:space="preserve"> </w:t>
            </w:r>
            <w:r w:rsidRPr="0015061D">
              <w:rPr>
                <w:rFonts w:ascii="Times New Roman" w:hAnsi="Times New Roman" w:cs="Times New Roman"/>
              </w:rPr>
              <w:t xml:space="preserve">avec motif légitime </w:t>
            </w:r>
          </w:p>
          <w:p w:rsidR="0073334A" w:rsidRPr="0015061D" w:rsidRDefault="0073334A" w:rsidP="0073334A">
            <w:pPr>
              <w:jc w:val="center"/>
              <w:rPr>
                <w:rFonts w:ascii="Times New Roman" w:hAnsi="Times New Roman" w:cs="Times New Roman"/>
              </w:rPr>
            </w:pPr>
            <w:r w:rsidRPr="0015061D">
              <w:rPr>
                <w:rFonts w:ascii="Times New Roman" w:hAnsi="Times New Roman" w:cs="Times New Roman"/>
              </w:rPr>
              <w:t>(chasse ou tir)</w:t>
            </w: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Pr="0015061D" w:rsidRDefault="0073334A" w:rsidP="0073334A">
            <w:pPr>
              <w:jc w:val="center"/>
              <w:rPr>
                <w:rFonts w:ascii="Times New Roman" w:hAnsi="Times New Roman" w:cs="Times New Roman"/>
              </w:rPr>
            </w:pPr>
          </w:p>
          <w:p w:rsidR="0073334A" w:rsidRDefault="0073334A" w:rsidP="0073334A">
            <w:pPr>
              <w:jc w:val="center"/>
              <w:rPr>
                <w:rFonts w:ascii="Times New Roman" w:hAnsi="Times New Roman" w:cs="Times New Roman"/>
              </w:rPr>
            </w:pPr>
          </w:p>
          <w:p w:rsidR="000B539C" w:rsidRPr="0015061D" w:rsidRDefault="000B539C" w:rsidP="0073334A">
            <w:pPr>
              <w:jc w:val="center"/>
              <w:rPr>
                <w:rFonts w:ascii="Times New Roman" w:hAnsi="Times New Roman" w:cs="Times New Roman"/>
              </w:rPr>
            </w:pPr>
          </w:p>
          <w:p w:rsidR="0092022F" w:rsidRPr="0015061D" w:rsidRDefault="0092022F" w:rsidP="0092022F">
            <w:pPr>
              <w:rPr>
                <w:rFonts w:ascii="Times New Roman" w:hAnsi="Times New Roman" w:cs="Times New Roman"/>
                <w:sz w:val="24"/>
                <w:szCs w:val="24"/>
              </w:rPr>
            </w:pPr>
          </w:p>
          <w:p w:rsidR="0073334A" w:rsidRPr="0015061D" w:rsidRDefault="0073334A" w:rsidP="0073334A">
            <w:pPr>
              <w:jc w:val="center"/>
              <w:rPr>
                <w:rFonts w:ascii="Times New Roman" w:hAnsi="Times New Roman" w:cs="Times New Roman"/>
                <w:color w:val="FF0000"/>
              </w:rPr>
            </w:pPr>
            <w:r w:rsidRPr="0015061D">
              <w:rPr>
                <w:rFonts w:ascii="Times New Roman" w:hAnsi="Times New Roman" w:cs="Times New Roman"/>
                <w:color w:val="FF0000"/>
              </w:rPr>
              <w:t>INTERDIT</w:t>
            </w:r>
          </w:p>
          <w:p w:rsidR="0073334A" w:rsidRDefault="0073334A" w:rsidP="0073334A">
            <w:pPr>
              <w:jc w:val="center"/>
              <w:rPr>
                <w:rFonts w:ascii="Times New Roman" w:hAnsi="Times New Roman" w:cs="Times New Roman"/>
                <w:b/>
                <w:sz w:val="28"/>
                <w:szCs w:val="28"/>
              </w:rPr>
            </w:pPr>
            <w:r w:rsidRPr="0015061D">
              <w:rPr>
                <w:rFonts w:ascii="Times New Roman" w:hAnsi="Times New Roman" w:cs="Times New Roman"/>
              </w:rPr>
              <w:t>sauf motif légitime - reconstitution historique ou manifestation</w:t>
            </w:r>
            <w:r w:rsidRPr="0073334A">
              <w:rPr>
                <w:rFonts w:ascii="Times New Roman" w:hAnsi="Times New Roman" w:cs="Times New Roman"/>
              </w:rPr>
              <w:t xml:space="preserve"> </w:t>
            </w:r>
            <w:r w:rsidRPr="0073334A">
              <w:rPr>
                <w:rFonts w:ascii="Times New Roman" w:hAnsi="Times New Roman" w:cs="Times New Roman"/>
              </w:rPr>
              <w:lastRenderedPageBreak/>
              <w:t>culturelle ou commémorative</w:t>
            </w:r>
          </w:p>
        </w:tc>
        <w:tc>
          <w:tcPr>
            <w:tcW w:w="1757" w:type="dxa"/>
          </w:tcPr>
          <w:p w:rsidR="0092022F" w:rsidRDefault="0092022F" w:rsidP="0092022F">
            <w:pPr>
              <w:jc w:val="center"/>
              <w:rPr>
                <w:color w:val="FF0000"/>
              </w:rPr>
            </w:pPr>
          </w:p>
          <w:p w:rsidR="0092022F" w:rsidRPr="0015061D" w:rsidRDefault="0092022F" w:rsidP="0092022F">
            <w:pPr>
              <w:jc w:val="center"/>
              <w:rPr>
                <w:rFonts w:ascii="Times New Roman" w:hAnsi="Times New Roman" w:cs="Times New Roman"/>
              </w:rPr>
            </w:pPr>
            <w:r w:rsidRPr="0015061D">
              <w:rPr>
                <w:rFonts w:ascii="Times New Roman" w:hAnsi="Times New Roman" w:cs="Times New Roman"/>
                <w:color w:val="FF0000"/>
              </w:rPr>
              <w:t>INTERDIT</w:t>
            </w:r>
            <w:r w:rsidRPr="0015061D">
              <w:rPr>
                <w:rFonts w:ascii="Times New Roman" w:hAnsi="Times New Roman" w:cs="Times New Roman"/>
              </w:rPr>
              <w:t xml:space="preserve"> sans motif légitime (</w:t>
            </w:r>
            <w:r w:rsidR="00597769">
              <w:rPr>
                <w:rFonts w:ascii="Times New Roman" w:hAnsi="Times New Roman" w:cs="Times New Roman"/>
              </w:rPr>
              <w:t xml:space="preserve">le </w:t>
            </w:r>
            <w:r w:rsidRPr="0015061D">
              <w:rPr>
                <w:rFonts w:ascii="Times New Roman" w:hAnsi="Times New Roman" w:cs="Times New Roman"/>
              </w:rPr>
              <w:t>permis de chasser ou</w:t>
            </w:r>
            <w:r w:rsidR="00597769">
              <w:rPr>
                <w:rFonts w:ascii="Times New Roman" w:hAnsi="Times New Roman" w:cs="Times New Roman"/>
              </w:rPr>
              <w:t xml:space="preserve"> la </w:t>
            </w:r>
            <w:r w:rsidRPr="0015061D">
              <w:rPr>
                <w:rFonts w:ascii="Times New Roman" w:hAnsi="Times New Roman" w:cs="Times New Roman"/>
              </w:rPr>
              <w:t xml:space="preserve"> licence de tir vale</w:t>
            </w:r>
            <w:r w:rsidR="00597769">
              <w:rPr>
                <w:rFonts w:ascii="Times New Roman" w:hAnsi="Times New Roman" w:cs="Times New Roman"/>
              </w:rPr>
              <w:t>nt titre de transport légitime),</w:t>
            </w:r>
            <w:r w:rsidRPr="0015061D">
              <w:rPr>
                <w:rFonts w:ascii="Times New Roman" w:hAnsi="Times New Roman" w:cs="Times New Roman"/>
              </w:rPr>
              <w:t xml:space="preserve"> arme rendue inutilisable immédiatement</w:t>
            </w: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r w:rsidRPr="0015061D">
              <w:rPr>
                <w:rFonts w:ascii="Times New Roman" w:hAnsi="Times New Roman" w:cs="Times New Roman"/>
              </w:rPr>
              <w:t>Transport sous étui, arme vide, sécurisée et munitions à part</w:t>
            </w: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Pr="0015061D" w:rsidRDefault="0092022F" w:rsidP="0092022F">
            <w:pPr>
              <w:jc w:val="center"/>
              <w:rPr>
                <w:rFonts w:ascii="Times New Roman" w:hAnsi="Times New Roman" w:cs="Times New Roman"/>
              </w:rPr>
            </w:pPr>
          </w:p>
          <w:p w:rsidR="0092022F" w:rsidRDefault="0092022F" w:rsidP="0092022F">
            <w:pPr>
              <w:rPr>
                <w:rFonts w:ascii="Times New Roman" w:hAnsi="Times New Roman" w:cs="Times New Roman"/>
              </w:rPr>
            </w:pPr>
          </w:p>
          <w:p w:rsidR="000B539C" w:rsidRPr="0015061D" w:rsidRDefault="000B539C" w:rsidP="0092022F">
            <w:pPr>
              <w:rPr>
                <w:rFonts w:ascii="Times New Roman" w:hAnsi="Times New Roman" w:cs="Times New Roman"/>
              </w:rPr>
            </w:pPr>
          </w:p>
          <w:p w:rsidR="0092022F" w:rsidRPr="0015061D" w:rsidRDefault="0092022F" w:rsidP="0092022F">
            <w:pPr>
              <w:jc w:val="center"/>
              <w:rPr>
                <w:rFonts w:ascii="Times New Roman" w:hAnsi="Times New Roman" w:cs="Times New Roman"/>
                <w:color w:val="FF0000"/>
              </w:rPr>
            </w:pPr>
            <w:r w:rsidRPr="0015061D">
              <w:rPr>
                <w:rFonts w:ascii="Times New Roman" w:hAnsi="Times New Roman" w:cs="Times New Roman"/>
                <w:color w:val="FF0000"/>
              </w:rPr>
              <w:t>INTERDIT</w:t>
            </w:r>
          </w:p>
          <w:p w:rsidR="00865AD0" w:rsidRDefault="0092022F" w:rsidP="0092022F">
            <w:pPr>
              <w:jc w:val="center"/>
              <w:rPr>
                <w:rFonts w:ascii="Times New Roman" w:hAnsi="Times New Roman" w:cs="Times New Roman"/>
                <w:b/>
              </w:rPr>
            </w:pPr>
            <w:r w:rsidRPr="0015061D">
              <w:rPr>
                <w:rFonts w:ascii="Times New Roman" w:hAnsi="Times New Roman" w:cs="Times New Roman"/>
              </w:rPr>
              <w:t>sauf motif légitime - reconstitution historique ou manifestation</w:t>
            </w:r>
            <w:r w:rsidRPr="0092022F">
              <w:rPr>
                <w:rFonts w:ascii="Times New Roman" w:hAnsi="Times New Roman" w:cs="Times New Roman"/>
              </w:rPr>
              <w:t xml:space="preserve"> </w:t>
            </w:r>
            <w:r w:rsidRPr="0092022F">
              <w:rPr>
                <w:rFonts w:ascii="Times New Roman" w:hAnsi="Times New Roman" w:cs="Times New Roman"/>
              </w:rPr>
              <w:lastRenderedPageBreak/>
              <w:t>culturelle ou commémorative</w:t>
            </w:r>
          </w:p>
          <w:p w:rsidR="0092022F" w:rsidRPr="0092022F" w:rsidRDefault="0092022F" w:rsidP="00032C24">
            <w:pPr>
              <w:rPr>
                <w:rFonts w:ascii="Times New Roman" w:hAnsi="Times New Roman" w:cs="Times New Roman"/>
                <w:b/>
              </w:rPr>
            </w:pPr>
          </w:p>
        </w:tc>
      </w:tr>
    </w:tbl>
    <w:p w:rsidR="00865AD0" w:rsidRDefault="00865AD0" w:rsidP="00032C24">
      <w:pPr>
        <w:rPr>
          <w:rFonts w:ascii="Times New Roman" w:hAnsi="Times New Roman" w:cs="Times New Roman"/>
          <w:b/>
          <w:sz w:val="28"/>
          <w:szCs w:val="28"/>
        </w:rPr>
      </w:pPr>
    </w:p>
    <w:tbl>
      <w:tblPr>
        <w:tblStyle w:val="Grilledutableau"/>
        <w:tblW w:w="15168" w:type="dxa"/>
        <w:tblInd w:w="-459" w:type="dxa"/>
        <w:tblLayout w:type="fixed"/>
        <w:tblLook w:val="04A0"/>
      </w:tblPr>
      <w:tblGrid>
        <w:gridCol w:w="765"/>
        <w:gridCol w:w="7315"/>
        <w:gridCol w:w="1843"/>
        <w:gridCol w:w="1701"/>
        <w:gridCol w:w="1843"/>
        <w:gridCol w:w="1701"/>
      </w:tblGrid>
      <w:tr w:rsidR="0092022F" w:rsidRPr="007700E0" w:rsidTr="009E0F21">
        <w:tc>
          <w:tcPr>
            <w:tcW w:w="765" w:type="dxa"/>
            <w:shd w:val="clear" w:color="auto" w:fill="DBE5F1" w:themeFill="accent1" w:themeFillTint="33"/>
          </w:tcPr>
          <w:p w:rsidR="0092022F" w:rsidRPr="007700E0" w:rsidRDefault="0092022F" w:rsidP="0092022F">
            <w:pPr>
              <w:jc w:val="center"/>
              <w:rPr>
                <w:rFonts w:ascii="Times New Roman" w:hAnsi="Times New Roman" w:cs="Times New Roman"/>
                <w:b/>
              </w:rPr>
            </w:pPr>
          </w:p>
        </w:tc>
        <w:tc>
          <w:tcPr>
            <w:tcW w:w="7315" w:type="dxa"/>
            <w:shd w:val="clear" w:color="auto" w:fill="DBE5F1" w:themeFill="accent1" w:themeFillTint="33"/>
          </w:tcPr>
          <w:p w:rsidR="0092022F" w:rsidRPr="007700E0" w:rsidRDefault="0092022F" w:rsidP="0092022F">
            <w:pPr>
              <w:jc w:val="center"/>
              <w:rPr>
                <w:rFonts w:ascii="Times New Roman" w:hAnsi="Times New Roman" w:cs="Times New Roman"/>
                <w:b/>
              </w:rPr>
            </w:pPr>
            <w:r w:rsidRPr="007700E0">
              <w:rPr>
                <w:rFonts w:ascii="Times New Roman" w:hAnsi="Times New Roman" w:cs="Times New Roman"/>
                <w:b/>
              </w:rPr>
              <w:t>MATERIEL CONCERNE : armes, éléments d’armes et munitions</w:t>
            </w:r>
          </w:p>
        </w:tc>
        <w:tc>
          <w:tcPr>
            <w:tcW w:w="1843" w:type="dxa"/>
            <w:shd w:val="clear" w:color="auto" w:fill="DBE5F1" w:themeFill="accent1" w:themeFillTint="33"/>
          </w:tcPr>
          <w:p w:rsidR="0092022F" w:rsidRPr="007700E0" w:rsidRDefault="0092022F" w:rsidP="0092022F">
            <w:pPr>
              <w:jc w:val="center"/>
              <w:rPr>
                <w:rFonts w:ascii="Times New Roman" w:hAnsi="Times New Roman" w:cs="Times New Roman"/>
                <w:b/>
              </w:rPr>
            </w:pPr>
            <w:r w:rsidRPr="007700E0">
              <w:rPr>
                <w:rFonts w:ascii="Times New Roman" w:hAnsi="Times New Roman" w:cs="Times New Roman"/>
                <w:b/>
              </w:rPr>
              <w:t>ACQUISITION</w:t>
            </w:r>
          </w:p>
        </w:tc>
        <w:tc>
          <w:tcPr>
            <w:tcW w:w="1701" w:type="dxa"/>
            <w:shd w:val="clear" w:color="auto" w:fill="DBE5F1" w:themeFill="accent1" w:themeFillTint="33"/>
          </w:tcPr>
          <w:p w:rsidR="0092022F" w:rsidRPr="007700E0" w:rsidRDefault="0092022F" w:rsidP="0092022F">
            <w:pPr>
              <w:jc w:val="center"/>
              <w:rPr>
                <w:rFonts w:ascii="Times New Roman" w:hAnsi="Times New Roman" w:cs="Times New Roman"/>
                <w:b/>
              </w:rPr>
            </w:pPr>
            <w:r w:rsidRPr="007700E0">
              <w:rPr>
                <w:rFonts w:ascii="Times New Roman" w:hAnsi="Times New Roman" w:cs="Times New Roman"/>
                <w:b/>
              </w:rPr>
              <w:t>INSCRIPTION</w:t>
            </w:r>
          </w:p>
        </w:tc>
        <w:tc>
          <w:tcPr>
            <w:tcW w:w="1843" w:type="dxa"/>
            <w:shd w:val="clear" w:color="auto" w:fill="DBE5F1" w:themeFill="accent1" w:themeFillTint="33"/>
          </w:tcPr>
          <w:p w:rsidR="0092022F" w:rsidRPr="007700E0" w:rsidRDefault="0092022F" w:rsidP="0092022F">
            <w:pPr>
              <w:jc w:val="center"/>
              <w:rPr>
                <w:rFonts w:ascii="Times New Roman" w:hAnsi="Times New Roman" w:cs="Times New Roman"/>
                <w:b/>
              </w:rPr>
            </w:pPr>
            <w:r w:rsidRPr="007700E0">
              <w:rPr>
                <w:rFonts w:ascii="Times New Roman" w:hAnsi="Times New Roman" w:cs="Times New Roman"/>
                <w:b/>
              </w:rPr>
              <w:t>PORT</w:t>
            </w:r>
          </w:p>
        </w:tc>
        <w:tc>
          <w:tcPr>
            <w:tcW w:w="1701" w:type="dxa"/>
            <w:shd w:val="clear" w:color="auto" w:fill="DBE5F1" w:themeFill="accent1" w:themeFillTint="33"/>
          </w:tcPr>
          <w:p w:rsidR="0092022F" w:rsidRPr="007700E0" w:rsidRDefault="0092022F" w:rsidP="0092022F">
            <w:pPr>
              <w:jc w:val="center"/>
              <w:rPr>
                <w:rFonts w:ascii="Times New Roman" w:hAnsi="Times New Roman" w:cs="Times New Roman"/>
                <w:b/>
              </w:rPr>
            </w:pPr>
            <w:r w:rsidRPr="007700E0">
              <w:rPr>
                <w:rFonts w:ascii="Times New Roman" w:hAnsi="Times New Roman" w:cs="Times New Roman"/>
                <w:b/>
              </w:rPr>
              <w:t>TRANSPORT</w:t>
            </w:r>
          </w:p>
        </w:tc>
      </w:tr>
      <w:tr w:rsidR="0092022F" w:rsidTr="009E0F21">
        <w:tc>
          <w:tcPr>
            <w:tcW w:w="765" w:type="dxa"/>
          </w:tcPr>
          <w:p w:rsidR="0092022F" w:rsidRDefault="0092022F" w:rsidP="0092022F">
            <w:pPr>
              <w:jc w:val="center"/>
              <w:rPr>
                <w:rFonts w:ascii="Times New Roman" w:hAnsi="Times New Roman" w:cs="Times New Roman"/>
                <w:b/>
                <w:sz w:val="26"/>
                <w:szCs w:val="26"/>
              </w:rPr>
            </w:pPr>
            <w:r>
              <w:rPr>
                <w:rFonts w:ascii="Times New Roman" w:hAnsi="Times New Roman" w:cs="Times New Roman"/>
                <w:b/>
                <w:sz w:val="26"/>
                <w:szCs w:val="26"/>
              </w:rPr>
              <w:t>CAT</w:t>
            </w:r>
          </w:p>
          <w:p w:rsidR="0092022F" w:rsidRPr="0092022F" w:rsidRDefault="0092022F" w:rsidP="0092022F">
            <w:pPr>
              <w:jc w:val="center"/>
              <w:rPr>
                <w:rFonts w:ascii="Times New Roman" w:hAnsi="Times New Roman" w:cs="Times New Roman"/>
                <w:b/>
                <w:sz w:val="26"/>
                <w:szCs w:val="26"/>
              </w:rPr>
            </w:pPr>
            <w:r>
              <w:rPr>
                <w:rFonts w:ascii="Times New Roman" w:hAnsi="Times New Roman" w:cs="Times New Roman"/>
                <w:b/>
                <w:sz w:val="26"/>
                <w:szCs w:val="26"/>
              </w:rPr>
              <w:t>D</w:t>
            </w:r>
          </w:p>
        </w:tc>
        <w:tc>
          <w:tcPr>
            <w:tcW w:w="7315" w:type="dxa"/>
          </w:tcPr>
          <w:p w:rsidR="0092022F" w:rsidRPr="0045202C" w:rsidRDefault="0092022F" w:rsidP="0092022F">
            <w:pPr>
              <w:rPr>
                <w:rFonts w:ascii="Times New Roman" w:hAnsi="Times New Roman" w:cs="Times New Roman"/>
              </w:rPr>
            </w:pPr>
            <w:r w:rsidRPr="0045202C">
              <w:rPr>
                <w:rFonts w:ascii="Times New Roman" w:hAnsi="Times New Roman" w:cs="Times New Roman"/>
                <w:b/>
              </w:rPr>
              <w:t xml:space="preserve">Les armes et matériels dont l'acquisition et la détention sont libres, </w:t>
            </w:r>
            <w:r w:rsidRPr="0045202C">
              <w:rPr>
                <w:rFonts w:ascii="Times New Roman" w:hAnsi="Times New Roman" w:cs="Times New Roman"/>
              </w:rPr>
              <w:t>qui relèvent de la</w:t>
            </w:r>
            <w:r w:rsidRPr="0045202C">
              <w:rPr>
                <w:rFonts w:ascii="Times New Roman" w:hAnsi="Times New Roman" w:cs="Times New Roman"/>
                <w:b/>
              </w:rPr>
              <w:t xml:space="preserve"> </w:t>
            </w:r>
            <w:r w:rsidRPr="0045202C">
              <w:rPr>
                <w:rFonts w:ascii="Times New Roman" w:hAnsi="Times New Roman" w:cs="Times New Roman"/>
              </w:rPr>
              <w:t>catégorie D</w:t>
            </w:r>
            <w:r w:rsidRPr="0045202C">
              <w:rPr>
                <w:rFonts w:ascii="Times New Roman" w:hAnsi="Times New Roman" w:cs="Times New Roman"/>
                <w:b/>
              </w:rPr>
              <w:t>,</w:t>
            </w:r>
            <w:r w:rsidRPr="0045202C">
              <w:rPr>
                <w:rFonts w:ascii="Times New Roman" w:hAnsi="Times New Roman" w:cs="Times New Roman"/>
              </w:rPr>
              <w:t xml:space="preserve"> sont les suivants :</w:t>
            </w:r>
          </w:p>
          <w:p w:rsidR="0092022F" w:rsidRPr="0045202C" w:rsidRDefault="0092022F" w:rsidP="0092022F">
            <w:pPr>
              <w:rPr>
                <w:rFonts w:ascii="Times New Roman" w:hAnsi="Times New Roman" w:cs="Times New Roman"/>
              </w:rPr>
            </w:pPr>
            <w:r w:rsidRPr="0045202C">
              <w:rPr>
                <w:rFonts w:ascii="Times New Roman" w:hAnsi="Times New Roman" w:cs="Times New Roman"/>
              </w:rPr>
              <w:br/>
            </w:r>
            <w:r w:rsidRPr="0045202C">
              <w:rPr>
                <w:rFonts w:ascii="Times New Roman" w:hAnsi="Times New Roman" w:cs="Times New Roman"/>
                <w:b/>
              </w:rPr>
              <w:t>a</w:t>
            </w:r>
            <w:r w:rsidRPr="0045202C">
              <w:rPr>
                <w:rFonts w:ascii="Times New Roman" w:hAnsi="Times New Roman" w:cs="Times New Roman"/>
              </w:rPr>
              <w:t>) Tous objets susceptibles de constituer une arme dangereuse pour la sécurité publique dont :</w:t>
            </w:r>
            <w:r w:rsidRPr="0045202C">
              <w:rPr>
                <w:rFonts w:ascii="Times New Roman" w:hAnsi="Times New Roman" w:cs="Times New Roman"/>
              </w:rPr>
              <w:br/>
            </w:r>
            <w:r w:rsidRPr="00FF3CDF">
              <w:rPr>
                <w:rFonts w:ascii="Times New Roman" w:hAnsi="Times New Roman" w:cs="Times New Roman"/>
                <w:b/>
              </w:rPr>
              <w:t>-</w:t>
            </w:r>
            <w:r w:rsidRPr="0045202C">
              <w:rPr>
                <w:rFonts w:ascii="Times New Roman" w:hAnsi="Times New Roman" w:cs="Times New Roman"/>
              </w:rPr>
              <w:t xml:space="preserve">  les armes non à feu camouflées ;</w:t>
            </w:r>
            <w:r w:rsidRPr="0045202C">
              <w:rPr>
                <w:rFonts w:ascii="Times New Roman" w:hAnsi="Times New Roman" w:cs="Times New Roman"/>
              </w:rPr>
              <w:br/>
              <w:t>-  les poignards, les couteaux-poignards, les matraques, les projecteurs hypodermiques et les autres armes figurant sur un arr</w:t>
            </w:r>
            <w:r w:rsidR="0045202C">
              <w:rPr>
                <w:rFonts w:ascii="Times New Roman" w:hAnsi="Times New Roman" w:cs="Times New Roman"/>
              </w:rPr>
              <w:t>êté du ministre de l'intérieur</w:t>
            </w:r>
            <w:r w:rsidR="007700E0">
              <w:rPr>
                <w:rFonts w:ascii="Times New Roman" w:hAnsi="Times New Roman" w:cs="Times New Roman"/>
              </w:rPr>
              <w:t> ;</w:t>
            </w:r>
            <w:r w:rsidRPr="0045202C">
              <w:rPr>
                <w:rFonts w:ascii="Times New Roman" w:hAnsi="Times New Roman" w:cs="Times New Roman"/>
              </w:rPr>
              <w:br/>
            </w:r>
            <w:r w:rsidRPr="0045202C">
              <w:rPr>
                <w:rFonts w:ascii="Times New Roman" w:hAnsi="Times New Roman" w:cs="Times New Roman"/>
                <w:b/>
              </w:rPr>
              <w:t>b</w:t>
            </w:r>
            <w:r w:rsidRPr="0045202C">
              <w:rPr>
                <w:rFonts w:ascii="Times New Roman" w:hAnsi="Times New Roman" w:cs="Times New Roman"/>
              </w:rPr>
              <w:t>) Générateurs d'aérosols lacrymogènes ou incapacitants d'une capacité inférieure ou égale à 100 ml sauf ceux classés dans une autre catégorie par arrêté conjoint du ministre de l'intérieur et des ministres chargés des douanes et de l'industrie ;</w:t>
            </w:r>
            <w:r w:rsidRPr="0045202C">
              <w:rPr>
                <w:rFonts w:ascii="Times New Roman" w:hAnsi="Times New Roman" w:cs="Times New Roman"/>
              </w:rPr>
              <w:br/>
            </w:r>
            <w:r w:rsidRPr="0045202C">
              <w:rPr>
                <w:rFonts w:ascii="Times New Roman" w:hAnsi="Times New Roman" w:cs="Times New Roman"/>
                <w:b/>
              </w:rPr>
              <w:t>c</w:t>
            </w:r>
            <w:r w:rsidRPr="0045202C">
              <w:rPr>
                <w:rFonts w:ascii="Times New Roman" w:hAnsi="Times New Roman" w:cs="Times New Roman"/>
              </w:rPr>
              <w:t>) Armes à impulsions électriques de contact permettant de provoquer un choc électrique à bout touchant sauf celles classées dans une autre catégorie par arrêté conjoint du ministre de l'intérieur et des ministres chargés des douanes et de l'industrie ;</w:t>
            </w:r>
            <w:r w:rsidRPr="0045202C">
              <w:rPr>
                <w:rFonts w:ascii="Times New Roman" w:hAnsi="Times New Roman" w:cs="Times New Roman"/>
              </w:rPr>
              <w:br/>
            </w:r>
            <w:r w:rsidRPr="0045202C">
              <w:rPr>
                <w:rFonts w:ascii="Times New Roman" w:hAnsi="Times New Roman" w:cs="Times New Roman"/>
                <w:b/>
              </w:rPr>
              <w:t>d</w:t>
            </w:r>
            <w:r w:rsidRPr="0045202C">
              <w:rPr>
                <w:rFonts w:ascii="Times New Roman" w:hAnsi="Times New Roman" w:cs="Times New Roman"/>
              </w:rPr>
              <w:t>) (ancien paragraphe abrogé) ;</w:t>
            </w:r>
          </w:p>
          <w:p w:rsidR="0092022F" w:rsidRPr="0045202C" w:rsidRDefault="0092022F" w:rsidP="0092022F">
            <w:pPr>
              <w:rPr>
                <w:rFonts w:ascii="Times New Roman" w:hAnsi="Times New Roman" w:cs="Times New Roman"/>
              </w:rPr>
            </w:pPr>
            <w:r w:rsidRPr="0045202C">
              <w:rPr>
                <w:rFonts w:ascii="Times New Roman" w:hAnsi="Times New Roman" w:cs="Times New Roman"/>
                <w:b/>
              </w:rPr>
              <w:t>e</w:t>
            </w:r>
            <w:r w:rsidRPr="0045202C">
              <w:rPr>
                <w:rFonts w:ascii="Times New Roman" w:hAnsi="Times New Roman" w:cs="Times New Roman"/>
              </w:rPr>
              <w:t>) Armes historiques et de collection dont le modèle est antérieur au 1er janvier 1900, à l'exception de celles classées dans une autre catégorie, en raison de leur dangerosité avérée, notamment en raison de leur année de fabrication, par arrêté conjoint du ministre de l'intérieur et des ministres chargés des douanes et de l'industrie</w:t>
            </w:r>
            <w:r w:rsidR="00587D2E">
              <w:rPr>
                <w:rFonts w:ascii="Times New Roman" w:hAnsi="Times New Roman" w:cs="Times New Roman"/>
              </w:rPr>
              <w:t xml:space="preserve">   </w:t>
            </w:r>
            <w:r w:rsidRPr="0045202C">
              <w:rPr>
                <w:rFonts w:ascii="Times New Roman" w:hAnsi="Times New Roman" w:cs="Times New Roman"/>
              </w:rPr>
              <w:t>(voir tableau ci-dessous) ;</w:t>
            </w:r>
            <w:r w:rsidRPr="0045202C">
              <w:rPr>
                <w:rFonts w:ascii="Times New Roman" w:hAnsi="Times New Roman" w:cs="Times New Roman"/>
              </w:rPr>
              <w:br/>
              <w:t>Le contrôle de la date du modèle et de l'année de fabrication des armes importées est effectué dans les cas et selon des modalités qui sont définis par arrêté conjoint du ministre de l'intérieur et des ministres chargés de l'industrie et des douanes ;</w:t>
            </w:r>
            <w:r w:rsidRPr="0045202C">
              <w:rPr>
                <w:rFonts w:ascii="Times New Roman" w:hAnsi="Times New Roman" w:cs="Times New Roman"/>
              </w:rPr>
              <w:br/>
            </w:r>
            <w:r w:rsidRPr="0045202C">
              <w:rPr>
                <w:rFonts w:ascii="Times New Roman" w:hAnsi="Times New Roman" w:cs="Times New Roman"/>
                <w:b/>
              </w:rPr>
              <w:lastRenderedPageBreak/>
              <w:t>f</w:t>
            </w:r>
            <w:r w:rsidR="00074733">
              <w:rPr>
                <w:rFonts w:ascii="Times New Roman" w:hAnsi="Times New Roman" w:cs="Times New Roman"/>
              </w:rPr>
              <w:t>) Reproductions d'arme</w:t>
            </w:r>
            <w:r w:rsidRPr="0045202C">
              <w:rPr>
                <w:rFonts w:ascii="Times New Roman" w:hAnsi="Times New Roman" w:cs="Times New Roman"/>
              </w:rPr>
              <w:t xml:space="preserve"> dont le modèle est antérieur au 1er janvier 1900 ne pouvant tirer que des munitions sans étui métallique, sauf celles dont la technique de fabrication améliore la précision et la durabilité de l’arme ;</w:t>
            </w:r>
            <w:r w:rsidRPr="0045202C">
              <w:rPr>
                <w:rFonts w:ascii="Times New Roman" w:hAnsi="Times New Roman" w:cs="Times New Roman"/>
              </w:rPr>
              <w:br/>
              <w:t>Ces reproductions d'armes historiques et de collection ne peuvent être importées, mises sur le marché ou cédées que si elles sont conformes aux caractéristiques techniques définies par arrêté conjoint du ministre de l'intérieur et des ministres chargés de l'industrie et des douanes et constatées dans un procès-verbal d'expertise effectué par un établissement technique désigné par le ministre de l’intérieur, dans les cas et les conditions déterminés par l'arrêté interministériel prévu ci-dessus.</w:t>
            </w:r>
            <w:r w:rsidRPr="0045202C">
              <w:rPr>
                <w:rFonts w:ascii="Times New Roman" w:hAnsi="Times New Roman" w:cs="Times New Roman"/>
              </w:rPr>
              <w:br/>
              <w:t>Les reproductions d'armes historiques et de collection qui ne satisfont pas à ces dispositions relèvent, selon  leurs caractéristiques techniques, du régime applicable aux armes des catégories A, B ou C ;</w:t>
            </w:r>
          </w:p>
          <w:p w:rsidR="0092022F" w:rsidRPr="0045202C" w:rsidRDefault="0092022F" w:rsidP="0092022F">
            <w:pPr>
              <w:rPr>
                <w:rFonts w:ascii="Times New Roman" w:hAnsi="Times New Roman" w:cs="Times New Roman"/>
              </w:rPr>
            </w:pPr>
            <w:r w:rsidRPr="0045202C">
              <w:rPr>
                <w:rFonts w:ascii="Times New Roman" w:hAnsi="Times New Roman" w:cs="Times New Roman"/>
                <w:b/>
              </w:rPr>
              <w:t>g</w:t>
            </w:r>
            <w:r w:rsidRPr="0045202C">
              <w:rPr>
                <w:rFonts w:ascii="Times New Roman" w:hAnsi="Times New Roman" w:cs="Times New Roman"/>
              </w:rPr>
              <w:t>) Armes historiques et de collection dont le modèle est postérieur au 1er janvier 1900 et qui sont énumérées par un arrêté conjoint du ministre de l'intérieur et de la défense compte tenu de leur intérêt culturel, historique ou scientifique (voir tableau ci-dessous) ;</w:t>
            </w:r>
          </w:p>
          <w:p w:rsidR="0092022F" w:rsidRPr="0045202C" w:rsidRDefault="0092022F" w:rsidP="0092022F">
            <w:pPr>
              <w:rPr>
                <w:rFonts w:ascii="Times New Roman" w:hAnsi="Times New Roman" w:cs="Times New Roman"/>
              </w:rPr>
            </w:pPr>
            <w:r w:rsidRPr="0045202C">
              <w:rPr>
                <w:rFonts w:ascii="Times New Roman" w:hAnsi="Times New Roman" w:cs="Times New Roman"/>
                <w:b/>
              </w:rPr>
              <w:t>h</w:t>
            </w:r>
            <w:r w:rsidRPr="0045202C">
              <w:rPr>
                <w:rFonts w:ascii="Times New Roman" w:hAnsi="Times New Roman" w:cs="Times New Roman"/>
              </w:rPr>
              <w:t>) Armes et lanceurs dont le projectile est propulsé de manière non pyrotechnique avec une énergie à la bouche comprise entre 2 et 20 joules ;</w:t>
            </w:r>
          </w:p>
          <w:p w:rsidR="0092022F" w:rsidRPr="0045202C" w:rsidRDefault="0092022F" w:rsidP="0092022F">
            <w:pPr>
              <w:rPr>
                <w:rFonts w:ascii="Times New Roman" w:hAnsi="Times New Roman" w:cs="Times New Roman"/>
              </w:rPr>
            </w:pPr>
            <w:r w:rsidRPr="0045202C">
              <w:rPr>
                <w:rFonts w:ascii="Times New Roman" w:hAnsi="Times New Roman" w:cs="Times New Roman"/>
                <w:b/>
              </w:rPr>
              <w:t>i</w:t>
            </w:r>
            <w:r w:rsidRPr="0045202C">
              <w:rPr>
                <w:rFonts w:ascii="Times New Roman" w:hAnsi="Times New Roman" w:cs="Times New Roman"/>
              </w:rPr>
              <w:t>) Armes conçues exclusivement pour le tir de munitions à blanc, à gaz ou de signalisation et non convertibles pour le tir d’autres projectiles, et les munitions de ces armes ;</w:t>
            </w:r>
          </w:p>
          <w:p w:rsidR="0092022F" w:rsidRPr="0045202C" w:rsidRDefault="0092022F" w:rsidP="0092022F">
            <w:pPr>
              <w:rPr>
                <w:rFonts w:ascii="Times New Roman" w:hAnsi="Times New Roman" w:cs="Times New Roman"/>
              </w:rPr>
            </w:pPr>
            <w:r w:rsidRPr="0045202C">
              <w:rPr>
                <w:rFonts w:ascii="Times New Roman" w:hAnsi="Times New Roman" w:cs="Times New Roman"/>
                <w:b/>
              </w:rPr>
              <w:t>j</w:t>
            </w:r>
            <w:r w:rsidRPr="0045202C">
              <w:rPr>
                <w:rFonts w:ascii="Times New Roman" w:hAnsi="Times New Roman" w:cs="Times New Roman"/>
              </w:rPr>
              <w:t xml:space="preserve">) Munitions et éléments de munitions à poudre noire utilisables dans les armes historiques et de collection ainsi que les munitions des armes du </w:t>
            </w:r>
            <w:r w:rsidRPr="0045202C">
              <w:rPr>
                <w:rFonts w:ascii="Times New Roman" w:hAnsi="Times New Roman" w:cs="Times New Roman"/>
                <w:b/>
              </w:rPr>
              <w:t>h</w:t>
            </w:r>
            <w:r w:rsidRPr="0045202C">
              <w:rPr>
                <w:rFonts w:ascii="Times New Roman" w:hAnsi="Times New Roman" w:cs="Times New Roman"/>
              </w:rPr>
              <w:t xml:space="preserve"> de la présente catégorie ;</w:t>
            </w:r>
          </w:p>
          <w:p w:rsidR="0092022F" w:rsidRPr="0045202C" w:rsidRDefault="0092022F" w:rsidP="0092022F">
            <w:pPr>
              <w:rPr>
                <w:rFonts w:ascii="Times New Roman" w:hAnsi="Times New Roman" w:cs="Times New Roman"/>
              </w:rPr>
            </w:pPr>
            <w:r w:rsidRPr="0045202C">
              <w:rPr>
                <w:rFonts w:ascii="Times New Roman" w:hAnsi="Times New Roman" w:cs="Times New Roman"/>
                <w:b/>
              </w:rPr>
              <w:t>k</w:t>
            </w:r>
            <w:r w:rsidRPr="0045202C">
              <w:rPr>
                <w:rFonts w:ascii="Times New Roman" w:hAnsi="Times New Roman" w:cs="Times New Roman"/>
              </w:rPr>
              <w:t>) Matériels de guerre dont le modèle est antérieur au 1</w:t>
            </w:r>
            <w:r w:rsidRPr="0045202C">
              <w:rPr>
                <w:rFonts w:ascii="Times New Roman" w:hAnsi="Times New Roman" w:cs="Times New Roman"/>
                <w:vertAlign w:val="superscript"/>
              </w:rPr>
              <w:t>er</w:t>
            </w:r>
            <w:r w:rsidRPr="0045202C">
              <w:rPr>
                <w:rFonts w:ascii="Times New Roman" w:hAnsi="Times New Roman" w:cs="Times New Roman"/>
              </w:rPr>
              <w:t xml:space="preserve"> janvier 1946 et dont la neutralisation est effectivement garantie par l’application de procédés techniques définis par arrêté du ministre de la défense ;</w:t>
            </w:r>
          </w:p>
          <w:p w:rsidR="00587D2E" w:rsidRDefault="0092022F" w:rsidP="00026DC0">
            <w:pPr>
              <w:ind w:right="-1118"/>
              <w:rPr>
                <w:rFonts w:ascii="Times New Roman" w:hAnsi="Times New Roman" w:cs="Times New Roman"/>
              </w:rPr>
            </w:pPr>
            <w:r w:rsidRPr="0045202C">
              <w:rPr>
                <w:rFonts w:ascii="Times New Roman" w:hAnsi="Times New Roman" w:cs="Times New Roman"/>
                <w:b/>
              </w:rPr>
              <w:t>l</w:t>
            </w:r>
            <w:r w:rsidRPr="0045202C">
              <w:rPr>
                <w:rFonts w:ascii="Times New Roman" w:hAnsi="Times New Roman" w:cs="Times New Roman"/>
              </w:rPr>
              <w:t>) Matériels de guerre dont le modèle est postérieur au 1</w:t>
            </w:r>
            <w:r w:rsidRPr="0045202C">
              <w:rPr>
                <w:rFonts w:ascii="Times New Roman" w:hAnsi="Times New Roman" w:cs="Times New Roman"/>
                <w:vertAlign w:val="superscript"/>
              </w:rPr>
              <w:t>er</w:t>
            </w:r>
            <w:r w:rsidR="00587D2E">
              <w:rPr>
                <w:rFonts w:ascii="Times New Roman" w:hAnsi="Times New Roman" w:cs="Times New Roman"/>
              </w:rPr>
              <w:t xml:space="preserve"> janvier 1946 dont la </w:t>
            </w:r>
          </w:p>
          <w:p w:rsidR="00587D2E" w:rsidRDefault="0092022F" w:rsidP="00026DC0">
            <w:pPr>
              <w:ind w:right="-1118"/>
              <w:rPr>
                <w:rFonts w:ascii="Times New Roman" w:hAnsi="Times New Roman" w:cs="Times New Roman"/>
              </w:rPr>
            </w:pPr>
            <w:r w:rsidRPr="0045202C">
              <w:rPr>
                <w:rFonts w:ascii="Times New Roman" w:hAnsi="Times New Roman" w:cs="Times New Roman"/>
              </w:rPr>
              <w:t xml:space="preserve">neutralisation est effectivement garantie dans les conditions prévues au </w:t>
            </w:r>
            <w:r w:rsidRPr="0045202C">
              <w:rPr>
                <w:rFonts w:ascii="Times New Roman" w:hAnsi="Times New Roman" w:cs="Times New Roman"/>
                <w:b/>
              </w:rPr>
              <w:t xml:space="preserve">k </w:t>
            </w:r>
            <w:r w:rsidRPr="0045202C">
              <w:rPr>
                <w:rFonts w:ascii="Times New Roman" w:hAnsi="Times New Roman" w:cs="Times New Roman"/>
              </w:rPr>
              <w:t xml:space="preserve">et qui </w:t>
            </w:r>
          </w:p>
          <w:p w:rsidR="0092022F" w:rsidRDefault="0092022F" w:rsidP="00026DC0">
            <w:pPr>
              <w:ind w:right="-1118"/>
              <w:rPr>
                <w:rFonts w:ascii="Times New Roman" w:hAnsi="Times New Roman" w:cs="Times New Roman"/>
              </w:rPr>
            </w:pPr>
            <w:r w:rsidRPr="0045202C">
              <w:rPr>
                <w:rFonts w:ascii="Times New Roman" w:hAnsi="Times New Roman" w:cs="Times New Roman"/>
              </w:rPr>
              <w:t>sont énumérées par arrêté du ministre de la défense.</w:t>
            </w:r>
          </w:p>
          <w:p w:rsidR="0046206C" w:rsidRPr="00026DC0" w:rsidRDefault="0046206C" w:rsidP="00026DC0">
            <w:pPr>
              <w:ind w:right="-1118"/>
              <w:rPr>
                <w:rFonts w:ascii="Times New Roman" w:hAnsi="Times New Roman" w:cs="Times New Roman"/>
              </w:rPr>
            </w:pPr>
          </w:p>
        </w:tc>
        <w:tc>
          <w:tcPr>
            <w:tcW w:w="1843" w:type="dxa"/>
          </w:tcPr>
          <w:p w:rsidR="0092022F" w:rsidRDefault="0092022F" w:rsidP="00032C24">
            <w:pPr>
              <w:rPr>
                <w:rFonts w:ascii="Times New Roman" w:hAnsi="Times New Roman" w:cs="Times New Roman"/>
                <w:b/>
              </w:rPr>
            </w:pPr>
          </w:p>
          <w:p w:rsidR="0045202C" w:rsidRPr="0045202C" w:rsidRDefault="00597769" w:rsidP="0045202C">
            <w:pPr>
              <w:ind w:right="-1118"/>
              <w:rPr>
                <w:rFonts w:ascii="Times New Roman" w:hAnsi="Times New Roman" w:cs="Times New Roman"/>
              </w:rPr>
            </w:pPr>
            <w:r>
              <w:rPr>
                <w:rFonts w:ascii="Times New Roman" w:hAnsi="Times New Roman" w:cs="Times New Roman"/>
              </w:rPr>
              <w:t xml:space="preserve">  LIBRE</w:t>
            </w:r>
            <w:r w:rsidR="0045202C" w:rsidRPr="0045202C">
              <w:rPr>
                <w:rFonts w:ascii="Times New Roman" w:hAnsi="Times New Roman" w:cs="Times New Roman"/>
              </w:rPr>
              <w:t xml:space="preserve"> pour les</w:t>
            </w:r>
          </w:p>
          <w:p w:rsidR="0045202C" w:rsidRPr="0092022F" w:rsidRDefault="0045202C" w:rsidP="0045202C">
            <w:pPr>
              <w:rPr>
                <w:rFonts w:ascii="Times New Roman" w:hAnsi="Times New Roman" w:cs="Times New Roman"/>
                <w:b/>
              </w:rPr>
            </w:pPr>
            <w:r w:rsidRPr="0045202C">
              <w:rPr>
                <w:rFonts w:ascii="Times New Roman" w:hAnsi="Times New Roman" w:cs="Times New Roman"/>
              </w:rPr>
              <w:t xml:space="preserve">       majeurs</w:t>
            </w:r>
          </w:p>
        </w:tc>
        <w:tc>
          <w:tcPr>
            <w:tcW w:w="1701" w:type="dxa"/>
          </w:tcPr>
          <w:p w:rsidR="0092022F" w:rsidRPr="0045202C" w:rsidRDefault="0092022F" w:rsidP="0045202C">
            <w:pPr>
              <w:jc w:val="center"/>
              <w:rPr>
                <w:rFonts w:ascii="Times New Roman" w:hAnsi="Times New Roman" w:cs="Times New Roman"/>
                <w:b/>
              </w:rPr>
            </w:pPr>
          </w:p>
          <w:p w:rsidR="0045202C" w:rsidRPr="0045202C" w:rsidRDefault="0045202C" w:rsidP="0045202C">
            <w:pPr>
              <w:jc w:val="center"/>
              <w:rPr>
                <w:rFonts w:ascii="Times New Roman" w:hAnsi="Times New Roman" w:cs="Times New Roman"/>
              </w:rPr>
            </w:pPr>
            <w:r w:rsidRPr="0045202C">
              <w:rPr>
                <w:rFonts w:ascii="Times New Roman" w:hAnsi="Times New Roman" w:cs="Times New Roman"/>
              </w:rPr>
              <w:t>Pas d’inscription</w:t>
            </w:r>
          </w:p>
          <w:p w:rsidR="0045202C" w:rsidRPr="0045202C" w:rsidRDefault="0045202C" w:rsidP="0045202C">
            <w:pPr>
              <w:jc w:val="center"/>
              <w:rPr>
                <w:rFonts w:ascii="Times New Roman" w:hAnsi="Times New Roman" w:cs="Times New Roman"/>
                <w:b/>
              </w:rPr>
            </w:pPr>
            <w:r w:rsidRPr="0045202C">
              <w:rPr>
                <w:rFonts w:ascii="Times New Roman" w:hAnsi="Times New Roman" w:cs="Times New Roman"/>
              </w:rPr>
              <w:t>ni de déclaration</w:t>
            </w:r>
          </w:p>
        </w:tc>
        <w:tc>
          <w:tcPr>
            <w:tcW w:w="1843" w:type="dxa"/>
          </w:tcPr>
          <w:p w:rsidR="0092022F" w:rsidRDefault="0092022F" w:rsidP="00032C24">
            <w:pPr>
              <w:rPr>
                <w:rFonts w:ascii="Times New Roman" w:hAnsi="Times New Roman" w:cs="Times New Roman"/>
                <w:b/>
              </w:rPr>
            </w:pPr>
          </w:p>
          <w:p w:rsidR="0045202C" w:rsidRPr="0045202C" w:rsidRDefault="0045202C" w:rsidP="0045202C">
            <w:pPr>
              <w:jc w:val="center"/>
              <w:rPr>
                <w:rFonts w:ascii="Times New Roman" w:hAnsi="Times New Roman" w:cs="Times New Roman"/>
              </w:rPr>
            </w:pPr>
            <w:r w:rsidRPr="0045202C">
              <w:rPr>
                <w:rFonts w:ascii="Times New Roman" w:hAnsi="Times New Roman" w:cs="Times New Roman"/>
                <w:b/>
              </w:rPr>
              <w:t>a</w:t>
            </w:r>
            <w:r w:rsidR="0015061D">
              <w:rPr>
                <w:rFonts w:ascii="Times New Roman" w:hAnsi="Times New Roman" w:cs="Times New Roman"/>
              </w:rPr>
              <w:t> : LIBRE</w:t>
            </w:r>
            <w:r w:rsidRPr="0045202C">
              <w:rPr>
                <w:rFonts w:ascii="Times New Roman" w:hAnsi="Times New Roman" w:cs="Times New Roman"/>
              </w:rPr>
              <w:t xml:space="preserve"> avec motif légitime (chasse ou tir)</w:t>
            </w:r>
          </w:p>
          <w:p w:rsidR="0045202C" w:rsidRPr="0045202C" w:rsidRDefault="0045202C" w:rsidP="0045202C">
            <w:pPr>
              <w:jc w:val="center"/>
              <w:rPr>
                <w:rFonts w:ascii="Times New Roman" w:hAnsi="Times New Roman" w:cs="Times New Roman"/>
              </w:rPr>
            </w:pPr>
          </w:p>
          <w:p w:rsidR="0045202C" w:rsidRPr="0045202C" w:rsidRDefault="0045202C" w:rsidP="0045202C">
            <w:pPr>
              <w:jc w:val="center"/>
              <w:rPr>
                <w:rFonts w:ascii="Times New Roman" w:hAnsi="Times New Roman" w:cs="Times New Roman"/>
              </w:rPr>
            </w:pPr>
            <w:r w:rsidRPr="0045202C">
              <w:rPr>
                <w:rFonts w:ascii="Times New Roman" w:hAnsi="Times New Roman" w:cs="Times New Roman"/>
                <w:b/>
              </w:rPr>
              <w:t>b</w:t>
            </w:r>
            <w:r w:rsidR="0015061D">
              <w:rPr>
                <w:rFonts w:ascii="Times New Roman" w:hAnsi="Times New Roman" w:cs="Times New Roman"/>
              </w:rPr>
              <w:t> : LIBRE</w:t>
            </w:r>
            <w:r w:rsidRPr="0045202C">
              <w:rPr>
                <w:rFonts w:ascii="Times New Roman" w:hAnsi="Times New Roman" w:cs="Times New Roman"/>
              </w:rPr>
              <w:t xml:space="preserve"> avec motif légitime de défense</w:t>
            </w:r>
          </w:p>
          <w:p w:rsidR="0045202C" w:rsidRPr="0045202C" w:rsidRDefault="0045202C" w:rsidP="0045202C">
            <w:pPr>
              <w:jc w:val="center"/>
              <w:rPr>
                <w:rFonts w:ascii="Times New Roman" w:hAnsi="Times New Roman" w:cs="Times New Roman"/>
              </w:rPr>
            </w:pPr>
          </w:p>
          <w:p w:rsidR="0045202C" w:rsidRPr="0092022F" w:rsidRDefault="0045202C" w:rsidP="0045202C">
            <w:pPr>
              <w:jc w:val="center"/>
              <w:rPr>
                <w:rFonts w:ascii="Times New Roman" w:hAnsi="Times New Roman" w:cs="Times New Roman"/>
                <w:b/>
              </w:rPr>
            </w:pPr>
            <w:r w:rsidRPr="0045202C">
              <w:rPr>
                <w:rFonts w:ascii="Times New Roman" w:hAnsi="Times New Roman" w:cs="Times New Roman"/>
                <w:b/>
              </w:rPr>
              <w:t>c</w:t>
            </w:r>
            <w:r w:rsidRPr="0045202C">
              <w:rPr>
                <w:rFonts w:ascii="Times New Roman" w:hAnsi="Times New Roman" w:cs="Times New Roman"/>
              </w:rPr>
              <w:t> </w:t>
            </w:r>
            <w:r w:rsidRPr="0015061D">
              <w:rPr>
                <w:rFonts w:ascii="Times New Roman" w:hAnsi="Times New Roman" w:cs="Times New Roman"/>
              </w:rPr>
              <w:t xml:space="preserve">: </w:t>
            </w:r>
            <w:r w:rsidRPr="0015061D">
              <w:rPr>
                <w:rFonts w:ascii="Times New Roman" w:hAnsi="Times New Roman" w:cs="Times New Roman"/>
                <w:color w:val="FF0000"/>
              </w:rPr>
              <w:t>INTERDIT</w:t>
            </w:r>
          </w:p>
        </w:tc>
        <w:tc>
          <w:tcPr>
            <w:tcW w:w="1701" w:type="dxa"/>
          </w:tcPr>
          <w:p w:rsidR="0092022F" w:rsidRDefault="0092022F" w:rsidP="00032C24">
            <w:pPr>
              <w:rPr>
                <w:rFonts w:ascii="Times New Roman" w:hAnsi="Times New Roman" w:cs="Times New Roman"/>
                <w:b/>
              </w:rPr>
            </w:pPr>
          </w:p>
          <w:p w:rsidR="0045202C" w:rsidRPr="0045202C" w:rsidRDefault="0045202C" w:rsidP="0045202C">
            <w:pPr>
              <w:jc w:val="center"/>
              <w:rPr>
                <w:rFonts w:ascii="Times New Roman" w:hAnsi="Times New Roman" w:cs="Times New Roman"/>
              </w:rPr>
            </w:pPr>
            <w:r w:rsidRPr="0015061D">
              <w:rPr>
                <w:rFonts w:ascii="Times New Roman" w:hAnsi="Times New Roman" w:cs="Times New Roman"/>
                <w:color w:val="FF0000"/>
              </w:rPr>
              <w:t>INTERDIT</w:t>
            </w:r>
            <w:r w:rsidRPr="0015061D">
              <w:rPr>
                <w:rFonts w:ascii="Times New Roman" w:hAnsi="Times New Roman" w:cs="Times New Roman"/>
              </w:rPr>
              <w:t xml:space="preserve"> </w:t>
            </w:r>
            <w:r w:rsidRPr="0045202C">
              <w:rPr>
                <w:rFonts w:ascii="Times New Roman" w:hAnsi="Times New Roman" w:cs="Times New Roman"/>
              </w:rPr>
              <w:t>sans motif légitime (</w:t>
            </w:r>
            <w:r w:rsidR="00597769">
              <w:rPr>
                <w:rFonts w:ascii="Times New Roman" w:hAnsi="Times New Roman" w:cs="Times New Roman"/>
              </w:rPr>
              <w:t xml:space="preserve">le </w:t>
            </w:r>
            <w:r w:rsidRPr="0045202C">
              <w:rPr>
                <w:rFonts w:ascii="Times New Roman" w:hAnsi="Times New Roman" w:cs="Times New Roman"/>
              </w:rPr>
              <w:t xml:space="preserve">permis de chasser ou </w:t>
            </w:r>
            <w:r w:rsidR="00597769">
              <w:rPr>
                <w:rFonts w:ascii="Times New Roman" w:hAnsi="Times New Roman" w:cs="Times New Roman"/>
              </w:rPr>
              <w:t xml:space="preserve">la </w:t>
            </w:r>
            <w:r w:rsidRPr="0045202C">
              <w:rPr>
                <w:rFonts w:ascii="Times New Roman" w:hAnsi="Times New Roman" w:cs="Times New Roman"/>
              </w:rPr>
              <w:t>licence de tir valent titre de transport légitime), arme rendue inutilisable immédiatement</w:t>
            </w:r>
          </w:p>
          <w:p w:rsidR="0045202C" w:rsidRPr="0092022F" w:rsidRDefault="0045202C" w:rsidP="0045202C">
            <w:pPr>
              <w:jc w:val="center"/>
              <w:rPr>
                <w:rFonts w:ascii="Times New Roman" w:hAnsi="Times New Roman" w:cs="Times New Roman"/>
                <w:b/>
              </w:rPr>
            </w:pPr>
          </w:p>
        </w:tc>
      </w:tr>
    </w:tbl>
    <w:p w:rsidR="00F32309" w:rsidRPr="000E1398" w:rsidRDefault="00F32309" w:rsidP="00032C24">
      <w:pPr>
        <w:rPr>
          <w:rFonts w:ascii="Times New Roman" w:hAnsi="Times New Roman" w:cs="Times New Roman"/>
          <w:b/>
        </w:rPr>
      </w:pPr>
    </w:p>
    <w:p w:rsidR="0045202C" w:rsidRPr="0045202C" w:rsidRDefault="0045202C" w:rsidP="0045202C">
      <w:pPr>
        <w:ind w:right="-1118"/>
        <w:jc w:val="center"/>
        <w:rPr>
          <w:rFonts w:ascii="Times New Roman" w:hAnsi="Times New Roman" w:cs="Times New Roman"/>
          <w:b/>
          <w:sz w:val="26"/>
          <w:szCs w:val="26"/>
          <w:u w:val="single"/>
        </w:rPr>
      </w:pPr>
      <w:r w:rsidRPr="0045202C">
        <w:rPr>
          <w:rFonts w:ascii="Times New Roman" w:hAnsi="Times New Roman" w:cs="Times New Roman"/>
          <w:b/>
          <w:sz w:val="26"/>
          <w:szCs w:val="26"/>
          <w:u w:val="single"/>
        </w:rPr>
        <w:t>Précisions et points particuliers</w:t>
      </w:r>
    </w:p>
    <w:p w:rsidR="00F32309" w:rsidRDefault="00F32309" w:rsidP="0045202C">
      <w:pPr>
        <w:ind w:right="-1118"/>
        <w:rPr>
          <w:rFonts w:ascii="Times New Roman" w:hAnsi="Times New Roman" w:cs="Times New Roman"/>
          <w:b/>
        </w:rPr>
      </w:pPr>
    </w:p>
    <w:p w:rsidR="0045202C" w:rsidRPr="004E666A" w:rsidRDefault="0045202C" w:rsidP="004E666A">
      <w:pPr>
        <w:rPr>
          <w:rFonts w:ascii="Times New Roman" w:hAnsi="Times New Roman" w:cs="Times New Roman"/>
        </w:rPr>
      </w:pPr>
      <w:r w:rsidRPr="00597769">
        <w:rPr>
          <w:rFonts w:ascii="Times New Roman" w:hAnsi="Times New Roman" w:cs="Times New Roman"/>
          <w:b/>
        </w:rPr>
        <w:t>Les commerçants</w:t>
      </w:r>
      <w:r w:rsidRPr="004E666A">
        <w:rPr>
          <w:rFonts w:ascii="Times New Roman" w:hAnsi="Times New Roman" w:cs="Times New Roman"/>
        </w:rPr>
        <w:t xml:space="preserve"> en armes de catégories A, B, C ou D doivent disposer d’un local fixe et permanent où ils exercent leur activité.</w:t>
      </w:r>
    </w:p>
    <w:p w:rsidR="0045202C" w:rsidRPr="004E666A" w:rsidRDefault="0045202C" w:rsidP="004E666A">
      <w:pPr>
        <w:rPr>
          <w:rFonts w:ascii="Times New Roman" w:hAnsi="Times New Roman" w:cs="Times New Roman"/>
        </w:rPr>
      </w:pPr>
      <w:r w:rsidRPr="004E666A">
        <w:rPr>
          <w:rFonts w:ascii="Times New Roman" w:hAnsi="Times New Roman" w:cs="Times New Roman"/>
        </w:rPr>
        <w:t>Ce local doit être dûment protégé contre le vol. Le public ne doit pas avoir un accès direct aux munitions.</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rPr>
        <w:t xml:space="preserve">Sauf dérogations expressément précisées dans la loi, </w:t>
      </w:r>
      <w:r w:rsidRPr="00597769">
        <w:rPr>
          <w:rFonts w:ascii="Times New Roman" w:hAnsi="Times New Roman" w:cs="Times New Roman"/>
          <w:b/>
        </w:rPr>
        <w:t>toute vente d’armes et munitions à un mineur est interdite</w:t>
      </w:r>
      <w:r w:rsidRPr="004E666A">
        <w:rPr>
          <w:rFonts w:ascii="Times New Roman" w:hAnsi="Times New Roman" w:cs="Times New Roman"/>
        </w:rPr>
        <w:t>, et les restrictions concernant la vente d’armes aux mineurs doivent être affichées dans les lieux de vente.</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rPr>
        <w:t xml:space="preserve">Les objets tirant un projectile ou projetant des gaz développant à la bouche une </w:t>
      </w:r>
      <w:r w:rsidRPr="00597769">
        <w:rPr>
          <w:rFonts w:ascii="Times New Roman" w:hAnsi="Times New Roman" w:cs="Times New Roman"/>
          <w:b/>
        </w:rPr>
        <w:t>énergie inférieure à 2 Joules</w:t>
      </w:r>
      <w:r w:rsidRPr="004E666A">
        <w:rPr>
          <w:rFonts w:ascii="Times New Roman" w:hAnsi="Times New Roman" w:cs="Times New Roman"/>
        </w:rPr>
        <w:t xml:space="preserve"> ne sont pas des armes (cas des répliques à billes).</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u w:val="single"/>
        </w:rPr>
        <w:t>Article R.315-13</w:t>
      </w:r>
      <w:r w:rsidRPr="004E666A">
        <w:rPr>
          <w:rFonts w:ascii="Times New Roman" w:hAnsi="Times New Roman" w:cs="Times New Roman"/>
        </w:rPr>
        <w:t> :</w:t>
      </w:r>
    </w:p>
    <w:p w:rsidR="0045202C" w:rsidRPr="004E666A" w:rsidRDefault="0045202C" w:rsidP="004E666A">
      <w:pPr>
        <w:rPr>
          <w:rFonts w:ascii="Times New Roman" w:hAnsi="Times New Roman" w:cs="Times New Roman"/>
        </w:rPr>
      </w:pPr>
      <w:r w:rsidRPr="00597769">
        <w:rPr>
          <w:rFonts w:ascii="Times New Roman" w:hAnsi="Times New Roman" w:cs="Times New Roman"/>
          <w:b/>
        </w:rPr>
        <w:t>Les expéditions</w:t>
      </w:r>
      <w:r w:rsidRPr="004E666A">
        <w:rPr>
          <w:rFonts w:ascii="Times New Roman" w:hAnsi="Times New Roman" w:cs="Times New Roman"/>
        </w:rPr>
        <w:t xml:space="preserve"> </w:t>
      </w:r>
      <w:r w:rsidRPr="00587D2E">
        <w:rPr>
          <w:rFonts w:ascii="Times New Roman" w:hAnsi="Times New Roman" w:cs="Times New Roman"/>
          <w:b/>
        </w:rPr>
        <w:t>d’armes à feu et leurs éléments</w:t>
      </w:r>
      <w:r w:rsidRPr="004E666A">
        <w:rPr>
          <w:rFonts w:ascii="Times New Roman" w:hAnsi="Times New Roman" w:cs="Times New Roman"/>
        </w:rPr>
        <w:t xml:space="preserve"> des catégories mentionnées à l’article R.315-12 doivent être effectuées sans qu’aucune mention faisant apparaître la nature du contenu ne figure sur l’emballage extérieur.</w:t>
      </w:r>
    </w:p>
    <w:p w:rsidR="0045202C" w:rsidRPr="004E666A" w:rsidRDefault="0045202C" w:rsidP="004E666A">
      <w:pPr>
        <w:rPr>
          <w:rFonts w:ascii="Times New Roman" w:hAnsi="Times New Roman" w:cs="Times New Roman"/>
        </w:rPr>
      </w:pPr>
      <w:r w:rsidRPr="004E666A">
        <w:rPr>
          <w:rFonts w:ascii="Times New Roman" w:hAnsi="Times New Roman" w:cs="Times New Roman"/>
        </w:rPr>
        <w:t>En outre, toute arme à feu des catégories A et B doit faire l’objet de deux expéditions séparées :</w:t>
      </w:r>
    </w:p>
    <w:p w:rsidR="0045202C" w:rsidRPr="004E666A" w:rsidRDefault="004E666A" w:rsidP="004E666A">
      <w:pPr>
        <w:rPr>
          <w:rFonts w:ascii="Times New Roman" w:hAnsi="Times New Roman" w:cs="Times New Roman"/>
        </w:rPr>
      </w:pPr>
      <w:r>
        <w:rPr>
          <w:rFonts w:ascii="Times New Roman" w:hAnsi="Times New Roman" w:cs="Times New Roman"/>
        </w:rPr>
        <w:t xml:space="preserve">1 - </w:t>
      </w:r>
      <w:r w:rsidR="0045202C" w:rsidRPr="004E666A">
        <w:rPr>
          <w:rFonts w:ascii="Times New Roman" w:hAnsi="Times New Roman" w:cs="Times New Roman"/>
        </w:rPr>
        <w:t>d’une part, les armes proprement dites sur lesquelles a été prélevée l’une des pièce</w:t>
      </w:r>
      <w:r w:rsidR="00587D2E">
        <w:rPr>
          <w:rFonts w:ascii="Times New Roman" w:hAnsi="Times New Roman" w:cs="Times New Roman"/>
        </w:rPr>
        <w:t>s de sécurité mentionnées au 1°</w:t>
      </w:r>
      <w:r w:rsidR="0045202C" w:rsidRPr="004E666A">
        <w:rPr>
          <w:rFonts w:ascii="Times New Roman" w:hAnsi="Times New Roman" w:cs="Times New Roman"/>
        </w:rPr>
        <w:t xml:space="preserve"> de l’article R.313-16 ;</w:t>
      </w:r>
    </w:p>
    <w:p w:rsidR="0045202C" w:rsidRPr="004E666A" w:rsidRDefault="004E666A" w:rsidP="004E666A">
      <w:pPr>
        <w:rPr>
          <w:rFonts w:ascii="Times New Roman" w:hAnsi="Times New Roman" w:cs="Times New Roman"/>
        </w:rPr>
      </w:pPr>
      <w:r>
        <w:rPr>
          <w:rFonts w:ascii="Times New Roman" w:hAnsi="Times New Roman" w:cs="Times New Roman"/>
        </w:rPr>
        <w:t xml:space="preserve">2 - </w:t>
      </w:r>
      <w:r w:rsidR="0045202C" w:rsidRPr="004E666A">
        <w:rPr>
          <w:rFonts w:ascii="Times New Roman" w:hAnsi="Times New Roman" w:cs="Times New Roman"/>
        </w:rPr>
        <w:t>d’autre part, les éléments prélevés, qui doivent</w:t>
      </w:r>
      <w:r w:rsidR="00587D2E">
        <w:rPr>
          <w:rFonts w:ascii="Times New Roman" w:hAnsi="Times New Roman" w:cs="Times New Roman"/>
        </w:rPr>
        <w:t xml:space="preserve"> être acheminés séparément, à vingt quatre </w:t>
      </w:r>
      <w:r w:rsidR="0045202C" w:rsidRPr="004E666A">
        <w:rPr>
          <w:rFonts w:ascii="Times New Roman" w:hAnsi="Times New Roman" w:cs="Times New Roman"/>
        </w:rPr>
        <w:t>h</w:t>
      </w:r>
      <w:r w:rsidR="00587D2E">
        <w:rPr>
          <w:rFonts w:ascii="Times New Roman" w:hAnsi="Times New Roman" w:cs="Times New Roman"/>
        </w:rPr>
        <w:t>eures</w:t>
      </w:r>
      <w:r w:rsidR="0045202C" w:rsidRPr="004E666A">
        <w:rPr>
          <w:rFonts w:ascii="Times New Roman" w:hAnsi="Times New Roman" w:cs="Times New Roman"/>
        </w:rPr>
        <w:t xml:space="preserve"> d’intervalle au moins.</w:t>
      </w:r>
    </w:p>
    <w:p w:rsidR="0045202C" w:rsidRPr="004E666A" w:rsidRDefault="0045202C" w:rsidP="004E666A">
      <w:pPr>
        <w:rPr>
          <w:rFonts w:ascii="Times New Roman" w:hAnsi="Times New Roman" w:cs="Times New Roman"/>
        </w:rPr>
      </w:pPr>
      <w:r w:rsidRPr="004E666A">
        <w:rPr>
          <w:rFonts w:ascii="Times New Roman" w:hAnsi="Times New Roman" w:cs="Times New Roman"/>
        </w:rPr>
        <w:t>Ces dispositions ne sont pas applicables aux expéditions d’armes sous scellés judiciaires.</w:t>
      </w:r>
    </w:p>
    <w:p w:rsidR="0045202C" w:rsidRPr="004E666A" w:rsidRDefault="0045202C" w:rsidP="004E666A">
      <w:pPr>
        <w:rPr>
          <w:rFonts w:ascii="Times New Roman" w:hAnsi="Times New Roman" w:cs="Times New Roman"/>
          <w:u w:val="single"/>
        </w:rPr>
      </w:pPr>
    </w:p>
    <w:p w:rsidR="0045202C" w:rsidRPr="004E666A" w:rsidRDefault="0045202C" w:rsidP="004E666A">
      <w:pPr>
        <w:rPr>
          <w:rFonts w:ascii="Times New Roman" w:hAnsi="Times New Roman" w:cs="Times New Roman"/>
        </w:rPr>
      </w:pPr>
      <w:r w:rsidRPr="004E666A">
        <w:rPr>
          <w:rFonts w:ascii="Times New Roman" w:hAnsi="Times New Roman" w:cs="Times New Roman"/>
          <w:u w:val="single"/>
        </w:rPr>
        <w:t>Article R.315-15</w:t>
      </w:r>
      <w:r w:rsidRPr="004E666A">
        <w:rPr>
          <w:rFonts w:ascii="Times New Roman" w:hAnsi="Times New Roman" w:cs="Times New Roman"/>
        </w:rPr>
        <w:t> :</w:t>
      </w:r>
    </w:p>
    <w:p w:rsidR="0045202C" w:rsidRPr="004E666A" w:rsidRDefault="0045202C" w:rsidP="004E666A">
      <w:pPr>
        <w:rPr>
          <w:rFonts w:ascii="Times New Roman" w:hAnsi="Times New Roman" w:cs="Times New Roman"/>
        </w:rPr>
      </w:pPr>
      <w:r w:rsidRPr="00597769">
        <w:rPr>
          <w:rFonts w:ascii="Times New Roman" w:hAnsi="Times New Roman" w:cs="Times New Roman"/>
          <w:b/>
        </w:rPr>
        <w:t>Toute expédition d’armes à feu, d’éléments de ces armes</w:t>
      </w:r>
      <w:r w:rsidRPr="004E666A">
        <w:rPr>
          <w:rFonts w:ascii="Times New Roman" w:hAnsi="Times New Roman" w:cs="Times New Roman"/>
        </w:rPr>
        <w:t xml:space="preserve"> des catégories A, B, C, du</w:t>
      </w:r>
      <w:r w:rsidRPr="00587D2E">
        <w:rPr>
          <w:rFonts w:ascii="Times New Roman" w:hAnsi="Times New Roman" w:cs="Times New Roman"/>
          <w:b/>
        </w:rPr>
        <w:t xml:space="preserve"> g</w:t>
      </w:r>
      <w:r w:rsidRPr="004E666A">
        <w:rPr>
          <w:rFonts w:ascii="Times New Roman" w:hAnsi="Times New Roman" w:cs="Times New Roman"/>
        </w:rPr>
        <w:t xml:space="preserve"> et </w:t>
      </w:r>
      <w:r w:rsidRPr="00587D2E">
        <w:rPr>
          <w:rFonts w:ascii="Times New Roman" w:hAnsi="Times New Roman" w:cs="Times New Roman"/>
          <w:b/>
        </w:rPr>
        <w:t>h</w:t>
      </w:r>
      <w:r w:rsidRPr="004E666A">
        <w:rPr>
          <w:rFonts w:ascii="Times New Roman" w:hAnsi="Times New Roman" w:cs="Times New Roman"/>
        </w:rPr>
        <w:t xml:space="preserve"> de la catégorie D, à l’exception des lanceurs de paintball, doit être effectuée par envoi suivi délivré contre signature.</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u w:val="single"/>
        </w:rPr>
        <w:t>Article R.315-16</w:t>
      </w:r>
      <w:r w:rsidRPr="004E666A">
        <w:rPr>
          <w:rFonts w:ascii="Times New Roman" w:hAnsi="Times New Roman" w:cs="Times New Roman"/>
        </w:rPr>
        <w:t> :</w:t>
      </w:r>
    </w:p>
    <w:p w:rsidR="0045202C" w:rsidRPr="004E666A" w:rsidRDefault="0045202C" w:rsidP="004E666A">
      <w:pPr>
        <w:rPr>
          <w:rFonts w:ascii="Times New Roman" w:hAnsi="Times New Roman" w:cs="Times New Roman"/>
        </w:rPr>
      </w:pPr>
      <w:r w:rsidRPr="00F32309">
        <w:rPr>
          <w:rFonts w:ascii="Times New Roman" w:hAnsi="Times New Roman" w:cs="Times New Roman"/>
          <w:b/>
        </w:rPr>
        <w:t xml:space="preserve">Les expéditions par la voie ferrée, aérienne ou </w:t>
      </w:r>
      <w:r w:rsidRPr="00587D2E">
        <w:rPr>
          <w:rFonts w:ascii="Times New Roman" w:hAnsi="Times New Roman" w:cs="Times New Roman"/>
          <w:b/>
        </w:rPr>
        <w:t>maritime d’armes à feu et d’éléments de ces armes</w:t>
      </w:r>
      <w:r w:rsidRPr="004E666A">
        <w:rPr>
          <w:rFonts w:ascii="Times New Roman" w:hAnsi="Times New Roman" w:cs="Times New Roman"/>
        </w:rPr>
        <w:t xml:space="preserve"> des catégories A, B, C, des </w:t>
      </w:r>
      <w:r w:rsidRPr="00587D2E">
        <w:rPr>
          <w:rFonts w:ascii="Times New Roman" w:hAnsi="Times New Roman" w:cs="Times New Roman"/>
          <w:b/>
        </w:rPr>
        <w:t>g</w:t>
      </w:r>
      <w:r w:rsidRPr="004E666A">
        <w:rPr>
          <w:rFonts w:ascii="Times New Roman" w:hAnsi="Times New Roman" w:cs="Times New Roman"/>
        </w:rPr>
        <w:t xml:space="preserve"> et </w:t>
      </w:r>
      <w:r w:rsidRPr="00587D2E">
        <w:rPr>
          <w:rFonts w:ascii="Times New Roman" w:hAnsi="Times New Roman" w:cs="Times New Roman"/>
          <w:b/>
        </w:rPr>
        <w:t>h</w:t>
      </w:r>
      <w:r w:rsidRPr="004E666A">
        <w:rPr>
          <w:rFonts w:ascii="Times New Roman" w:hAnsi="Times New Roman" w:cs="Times New Roman"/>
        </w:rPr>
        <w:t xml:space="preserve"> de la catégorie D, à l’exception des lanceurs de paintball, doivent être effectuées par un régime d'acheminement permettant de satisfaire aux conditions de délai prévues à l'article R.315-18. Les armes et éléments de ces armes classés dans ces catégories doivent être placés dans des cartons cerclés ou des caisses cerclées ou des conteneurs métalliques cadenassés.</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u w:val="single"/>
        </w:rPr>
        <w:t>Article R.315-17</w:t>
      </w:r>
      <w:r w:rsidR="004A51DA">
        <w:rPr>
          <w:rFonts w:ascii="Times New Roman" w:hAnsi="Times New Roman" w:cs="Times New Roman"/>
        </w:rPr>
        <w:t>  (extrait) :</w:t>
      </w:r>
    </w:p>
    <w:p w:rsidR="0045202C" w:rsidRPr="004E666A" w:rsidRDefault="0045202C" w:rsidP="004E666A">
      <w:pPr>
        <w:rPr>
          <w:rFonts w:ascii="Times New Roman" w:hAnsi="Times New Roman" w:cs="Times New Roman"/>
        </w:rPr>
      </w:pPr>
      <w:r w:rsidRPr="00F32309">
        <w:rPr>
          <w:rFonts w:ascii="Times New Roman" w:hAnsi="Times New Roman" w:cs="Times New Roman"/>
          <w:b/>
        </w:rPr>
        <w:t xml:space="preserve">L’expédition par la voie </w:t>
      </w:r>
      <w:r w:rsidRPr="00587D2E">
        <w:rPr>
          <w:rFonts w:ascii="Times New Roman" w:hAnsi="Times New Roman" w:cs="Times New Roman"/>
          <w:b/>
        </w:rPr>
        <w:t>routière d’armes à feu et d’éléments de ces armes</w:t>
      </w:r>
      <w:r w:rsidRPr="004E666A">
        <w:rPr>
          <w:rFonts w:ascii="Times New Roman" w:hAnsi="Times New Roman" w:cs="Times New Roman"/>
        </w:rPr>
        <w:t xml:space="preserve"> des catégories A, B, C, des</w:t>
      </w:r>
      <w:r w:rsidRPr="00587D2E">
        <w:rPr>
          <w:rFonts w:ascii="Times New Roman" w:hAnsi="Times New Roman" w:cs="Times New Roman"/>
          <w:b/>
        </w:rPr>
        <w:t xml:space="preserve"> g</w:t>
      </w:r>
      <w:r w:rsidRPr="004E666A">
        <w:rPr>
          <w:rFonts w:ascii="Times New Roman" w:hAnsi="Times New Roman" w:cs="Times New Roman"/>
        </w:rPr>
        <w:t xml:space="preserve"> et </w:t>
      </w:r>
      <w:r w:rsidRPr="00587D2E">
        <w:rPr>
          <w:rFonts w:ascii="Times New Roman" w:hAnsi="Times New Roman" w:cs="Times New Roman"/>
          <w:b/>
        </w:rPr>
        <w:t>h</w:t>
      </w:r>
      <w:r w:rsidRPr="004E666A">
        <w:rPr>
          <w:rFonts w:ascii="Times New Roman" w:hAnsi="Times New Roman" w:cs="Times New Roman"/>
        </w:rPr>
        <w:t xml:space="preserve"> de la catégorie D, à l’exception des lanceurs de paintball, doit être effectuée en utilisant des véhicules fermés à clé.</w:t>
      </w:r>
    </w:p>
    <w:p w:rsidR="0045202C" w:rsidRPr="004E666A" w:rsidRDefault="0045202C" w:rsidP="004E666A">
      <w:pPr>
        <w:rPr>
          <w:rFonts w:ascii="Times New Roman" w:hAnsi="Times New Roman" w:cs="Times New Roman"/>
        </w:rPr>
      </w:pPr>
      <w:r w:rsidRPr="004E666A">
        <w:rPr>
          <w:rFonts w:ascii="Times New Roman" w:hAnsi="Times New Roman" w:cs="Times New Roman"/>
        </w:rPr>
        <w:t>Les armes et éléments de ces armes classés dans ces catégories doivent être placés dans des cartons ou des caisses cerclés ou des conteneurs cadenassés ; ils doivent rester pendant toute la durée du transport, notamment pendant les opérations de chargement et de déchargement, ainsi que pendant les arrêts en cours de trajet, sous la garde permanente du conducteur du véhicule ou d’un convoyeur</w:t>
      </w:r>
      <w:r w:rsidR="004A51DA">
        <w:rPr>
          <w:rFonts w:ascii="Times New Roman" w:hAnsi="Times New Roman" w:cs="Times New Roman"/>
        </w:rPr>
        <w:t>.</w:t>
      </w:r>
      <w:r w:rsidRPr="004E666A">
        <w:rPr>
          <w:rFonts w:ascii="Times New Roman" w:hAnsi="Times New Roman" w:cs="Times New Roman"/>
        </w:rPr>
        <w:t xml:space="preserve"> </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4E666A">
        <w:rPr>
          <w:rFonts w:ascii="Times New Roman" w:hAnsi="Times New Roman" w:cs="Times New Roman"/>
        </w:rPr>
        <w:t xml:space="preserve">Dans tous les cas, </w:t>
      </w:r>
      <w:r w:rsidRPr="00F32309">
        <w:rPr>
          <w:rFonts w:ascii="Times New Roman" w:hAnsi="Times New Roman" w:cs="Times New Roman"/>
          <w:b/>
        </w:rPr>
        <w:t>le port et le transport</w:t>
      </w:r>
      <w:r w:rsidRPr="004E666A">
        <w:rPr>
          <w:rFonts w:ascii="Times New Roman" w:hAnsi="Times New Roman" w:cs="Times New Roman"/>
        </w:rPr>
        <w:t xml:space="preserve"> des armes et objets assimilés (notamment les armes par ressemblance telles que les répliques à bille) ne doivent pas causer de trouble à l'ordre public.</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F32309">
        <w:rPr>
          <w:rFonts w:ascii="Times New Roman" w:hAnsi="Times New Roman" w:cs="Times New Roman"/>
          <w:b/>
        </w:rPr>
        <w:t>Les reproductions d’armes</w:t>
      </w:r>
      <w:r w:rsidRPr="004E666A">
        <w:rPr>
          <w:rFonts w:ascii="Times New Roman" w:hAnsi="Times New Roman" w:cs="Times New Roman"/>
        </w:rPr>
        <w:t xml:space="preserve"> dont le modèle est antérieur au 1er janvier 1900, ne pouvant tirer que des munitions sans étuis métalliques, et classés en D </w:t>
      </w:r>
      <w:r w:rsidRPr="004A51DA">
        <w:rPr>
          <w:rFonts w:ascii="Times New Roman" w:hAnsi="Times New Roman" w:cs="Times New Roman"/>
          <w:b/>
        </w:rPr>
        <w:t xml:space="preserve">f </w:t>
      </w:r>
      <w:r w:rsidRPr="004E666A">
        <w:rPr>
          <w:rFonts w:ascii="Times New Roman" w:hAnsi="Times New Roman" w:cs="Times New Roman"/>
        </w:rPr>
        <w:t>doivent être</w:t>
      </w:r>
      <w:r w:rsidR="004E666A">
        <w:rPr>
          <w:rFonts w:ascii="Times New Roman" w:hAnsi="Times New Roman" w:cs="Times New Roman"/>
        </w:rPr>
        <w:t xml:space="preserve"> </w:t>
      </w:r>
      <w:r w:rsidRPr="004E666A">
        <w:rPr>
          <w:rFonts w:ascii="Times New Roman" w:hAnsi="Times New Roman" w:cs="Times New Roman"/>
        </w:rPr>
        <w:t>des reproductions absolument conformes en tous points au modèle d’origine.</w:t>
      </w:r>
    </w:p>
    <w:p w:rsidR="0045202C" w:rsidRPr="004E666A" w:rsidRDefault="0045202C" w:rsidP="004E666A">
      <w:pPr>
        <w:rPr>
          <w:rFonts w:ascii="Times New Roman" w:hAnsi="Times New Roman" w:cs="Times New Roman"/>
        </w:rPr>
      </w:pPr>
    </w:p>
    <w:p w:rsidR="0045202C" w:rsidRPr="004E666A" w:rsidRDefault="0045202C" w:rsidP="004E666A">
      <w:pPr>
        <w:rPr>
          <w:rFonts w:ascii="Times New Roman" w:hAnsi="Times New Roman" w:cs="Times New Roman"/>
        </w:rPr>
      </w:pPr>
      <w:r w:rsidRPr="00F32309">
        <w:rPr>
          <w:rFonts w:ascii="Times New Roman" w:hAnsi="Times New Roman" w:cs="Times New Roman"/>
          <w:b/>
        </w:rPr>
        <w:t>Les armes neutralisées</w:t>
      </w:r>
      <w:r w:rsidRPr="004E666A">
        <w:rPr>
          <w:rFonts w:ascii="Times New Roman" w:hAnsi="Times New Roman" w:cs="Times New Roman"/>
        </w:rPr>
        <w:t xml:space="preserve"> acquises avant le 13 juin 2017, et qui comportent le poinçon européen, peuvent être conservées sans formalité. Par contre en cas de vente ou de transfert, elles devront être neutralisées à nouveau selon les nouvelles normes.</w:t>
      </w:r>
    </w:p>
    <w:p w:rsidR="0045202C" w:rsidRPr="004E666A" w:rsidRDefault="0045202C" w:rsidP="004E666A">
      <w:pPr>
        <w:rPr>
          <w:rFonts w:ascii="Times New Roman" w:hAnsi="Times New Roman" w:cs="Times New Roman"/>
        </w:rPr>
      </w:pPr>
      <w:r w:rsidRPr="004E666A">
        <w:rPr>
          <w:rFonts w:ascii="Times New Roman" w:hAnsi="Times New Roman" w:cs="Times New Roman"/>
        </w:rPr>
        <w:t>Les armes acquises ou transférées entre le 13 juin 2017 et le 1er août 2018 devront être déclarées en Préfecture avec un certificat médical de moins de 1 mois.</w:t>
      </w:r>
    </w:p>
    <w:p w:rsidR="0045202C" w:rsidRPr="004E666A" w:rsidRDefault="0045202C" w:rsidP="004E666A">
      <w:pPr>
        <w:rPr>
          <w:rFonts w:ascii="Times New Roman" w:hAnsi="Times New Roman" w:cs="Times New Roman"/>
        </w:rPr>
      </w:pPr>
      <w:r w:rsidRPr="004E666A">
        <w:rPr>
          <w:rFonts w:ascii="Times New Roman" w:hAnsi="Times New Roman" w:cs="Times New Roman"/>
        </w:rPr>
        <w:t>Les armes acquises ou transférées depuis le 1er août 2018 sont déclarées en Préfecture avec certificat médical de moins de 1 mois.</w:t>
      </w:r>
    </w:p>
    <w:p w:rsidR="00C9524E" w:rsidRDefault="00C9524E" w:rsidP="004E666A">
      <w:pPr>
        <w:rPr>
          <w:rFonts w:ascii="Times New Roman" w:hAnsi="Times New Roman" w:cs="Times New Roman"/>
        </w:rPr>
      </w:pPr>
    </w:p>
    <w:p w:rsidR="00F32309" w:rsidRDefault="0045202C" w:rsidP="00DA65F0">
      <w:pPr>
        <w:ind w:left="708"/>
        <w:rPr>
          <w:rFonts w:ascii="Times New Roman" w:hAnsi="Times New Roman" w:cs="Times New Roman"/>
        </w:rPr>
      </w:pPr>
      <w:r w:rsidRPr="00DA65F0">
        <w:rPr>
          <w:rFonts w:ascii="Times New Roman" w:hAnsi="Times New Roman" w:cs="Times New Roman"/>
          <w:b/>
        </w:rPr>
        <w:t>Sont classé</w:t>
      </w:r>
      <w:r w:rsidR="00DA65F0">
        <w:rPr>
          <w:rFonts w:ascii="Times New Roman" w:hAnsi="Times New Roman" w:cs="Times New Roman"/>
          <w:b/>
        </w:rPr>
        <w:t>e</w:t>
      </w:r>
      <w:r w:rsidRPr="00DA65F0">
        <w:rPr>
          <w:rFonts w:ascii="Times New Roman" w:hAnsi="Times New Roman" w:cs="Times New Roman"/>
          <w:b/>
        </w:rPr>
        <w:t>s au paragraphe g de la catégorie D</w:t>
      </w:r>
      <w:r w:rsidRPr="004E666A">
        <w:rPr>
          <w:rFonts w:ascii="Times New Roman" w:hAnsi="Times New Roman" w:cs="Times New Roman"/>
        </w:rPr>
        <w:t xml:space="preserve">, </w:t>
      </w:r>
      <w:r w:rsidRPr="00DA65F0">
        <w:rPr>
          <w:rFonts w:ascii="Times New Roman" w:hAnsi="Times New Roman" w:cs="Times New Roman"/>
          <w:u w:val="single"/>
        </w:rPr>
        <w:t>donc en vente libre aux majeurs</w:t>
      </w:r>
      <w:r w:rsidRPr="004E666A">
        <w:rPr>
          <w:rFonts w:ascii="Times New Roman" w:hAnsi="Times New Roman" w:cs="Times New Roman"/>
        </w:rPr>
        <w:t xml:space="preserve">, les armes figurant dans le tableau suivant, compte tenu de </w:t>
      </w:r>
    </w:p>
    <w:p w:rsidR="0045202C" w:rsidRPr="004E666A" w:rsidRDefault="0045202C" w:rsidP="00DA65F0">
      <w:pPr>
        <w:ind w:left="708"/>
        <w:rPr>
          <w:rFonts w:ascii="Times New Roman" w:hAnsi="Times New Roman" w:cs="Times New Roman"/>
        </w:rPr>
      </w:pPr>
      <w:r w:rsidRPr="004E666A">
        <w:rPr>
          <w:rFonts w:ascii="Times New Roman" w:hAnsi="Times New Roman" w:cs="Times New Roman"/>
        </w:rPr>
        <w:t>leur intérêt culturel, historique ou scientifique :</w:t>
      </w:r>
    </w:p>
    <w:p w:rsidR="0045202C" w:rsidRPr="0045202C" w:rsidRDefault="0045202C" w:rsidP="0045202C">
      <w:pPr>
        <w:ind w:left="-360" w:right="-1118"/>
        <w:rPr>
          <w:rFonts w:ascii="Times New Roman" w:hAnsi="Times New Roman" w:cs="Times New Roman"/>
        </w:rPr>
      </w:pPr>
    </w:p>
    <w:tbl>
      <w:tblPr>
        <w:tblStyle w:val="Grilledutableau"/>
        <w:tblW w:w="13209" w:type="dxa"/>
        <w:jc w:val="center"/>
        <w:tblInd w:w="-857" w:type="dxa"/>
        <w:tblLook w:val="04A0"/>
      </w:tblPr>
      <w:tblGrid>
        <w:gridCol w:w="2154"/>
        <w:gridCol w:w="4252"/>
        <w:gridCol w:w="2948"/>
        <w:gridCol w:w="1587"/>
        <w:gridCol w:w="2268"/>
      </w:tblGrid>
      <w:tr w:rsidR="0045202C" w:rsidRPr="0045202C" w:rsidTr="000B539C">
        <w:trPr>
          <w:trHeight w:val="283"/>
          <w:jc w:val="center"/>
        </w:trPr>
        <w:tc>
          <w:tcPr>
            <w:tcW w:w="2154" w:type="dxa"/>
            <w:shd w:val="clear" w:color="auto" w:fill="548DD4" w:themeFill="text2" w:themeFillTint="99"/>
          </w:tcPr>
          <w:p w:rsidR="0045202C" w:rsidRPr="0045202C" w:rsidRDefault="0045202C" w:rsidP="00F34CE7">
            <w:pPr>
              <w:jc w:val="center"/>
              <w:rPr>
                <w:rFonts w:ascii="Times New Roman" w:hAnsi="Times New Roman" w:cs="Times New Roman"/>
                <w:b/>
                <w:color w:val="FFFFFF" w:themeColor="background1"/>
              </w:rPr>
            </w:pPr>
            <w:r w:rsidRPr="0045202C">
              <w:rPr>
                <w:rFonts w:ascii="Times New Roman" w:hAnsi="Times New Roman" w:cs="Times New Roman"/>
                <w:b/>
                <w:color w:val="FFFFFF" w:themeColor="background1"/>
              </w:rPr>
              <w:t>PAYS D’ORIGINE</w:t>
            </w:r>
          </w:p>
        </w:tc>
        <w:tc>
          <w:tcPr>
            <w:tcW w:w="4252"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DENOMINATION</w:t>
            </w:r>
          </w:p>
        </w:tc>
        <w:tc>
          <w:tcPr>
            <w:tcW w:w="2948"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MARQUE</w:t>
            </w:r>
          </w:p>
        </w:tc>
        <w:tc>
          <w:tcPr>
            <w:tcW w:w="1587"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MODELE</w:t>
            </w:r>
          </w:p>
        </w:tc>
        <w:tc>
          <w:tcPr>
            <w:tcW w:w="2268"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CALIBRE</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w:t>
            </w:r>
            <w:proofErr w:type="spellStart"/>
            <w:r w:rsidRPr="0045202C">
              <w:rPr>
                <w:rFonts w:ascii="Times New Roman" w:hAnsi="Times New Roman" w:cs="Times New Roman"/>
              </w:rPr>
              <w:t>Bergmann</w:t>
            </w:r>
            <w:proofErr w:type="spellEnd"/>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Simplex</w:t>
            </w:r>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1901</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8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Carabine semi-automatique d’origine</w:t>
            </w:r>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Luger (parabellum)</w:t>
            </w:r>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1900-1902</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7,65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semi-automatique Adler</w:t>
            </w:r>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Waf</w:t>
            </w:r>
            <w:proofErr w:type="spellEnd"/>
            <w:r w:rsidRPr="0045202C">
              <w:rPr>
                <w:rFonts w:ascii="Times New Roman" w:hAnsi="Times New Roman" w:cs="Times New Roman"/>
              </w:rPr>
              <w:t>-</w:t>
            </w:r>
            <w:proofErr w:type="spellStart"/>
            <w:r w:rsidRPr="0045202C">
              <w:rPr>
                <w:rFonts w:ascii="Times New Roman" w:hAnsi="Times New Roman" w:cs="Times New Roman"/>
              </w:rPr>
              <w:t>Hermsdorff</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1905</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7,25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semi-automatique Mann</w:t>
            </w:r>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F.Mann-Werk</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1919</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6,33 mm et 6,35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w:t>
            </w:r>
            <w:proofErr w:type="spellStart"/>
            <w:r w:rsidRPr="0045202C">
              <w:rPr>
                <w:rFonts w:ascii="Times New Roman" w:hAnsi="Times New Roman" w:cs="Times New Roman"/>
              </w:rPr>
              <w:t>Liliput</w:t>
            </w:r>
            <w:proofErr w:type="spellEnd"/>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Waffen</w:t>
            </w:r>
            <w:proofErr w:type="spellEnd"/>
            <w:r w:rsidRPr="0045202C">
              <w:rPr>
                <w:rFonts w:ascii="Times New Roman" w:hAnsi="Times New Roman" w:cs="Times New Roman"/>
              </w:rPr>
              <w:t xml:space="preserve"> FBK </w:t>
            </w:r>
            <w:proofErr w:type="spellStart"/>
            <w:r w:rsidRPr="0045202C">
              <w:rPr>
                <w:rFonts w:ascii="Times New Roman" w:hAnsi="Times New Roman" w:cs="Times New Roman"/>
              </w:rPr>
              <w:t>Menz</w:t>
            </w:r>
            <w:proofErr w:type="spellEnd"/>
            <w:r w:rsidRPr="0045202C">
              <w:rPr>
                <w:rFonts w:ascii="Times New Roman" w:hAnsi="Times New Roman" w:cs="Times New Roman"/>
              </w:rPr>
              <w:t xml:space="preserve"> Suhl</w:t>
            </w:r>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1927</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4,25 mm </w:t>
            </w:r>
            <w:proofErr w:type="spellStart"/>
            <w:r w:rsidRPr="0045202C">
              <w:rPr>
                <w:rFonts w:ascii="Times New Roman" w:hAnsi="Times New Roman" w:cs="Times New Roman"/>
              </w:rPr>
              <w:t>Liliput</w:t>
            </w:r>
            <w:proofErr w:type="spellEnd"/>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Autriche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w:t>
            </w:r>
            <w:proofErr w:type="spellStart"/>
            <w:r w:rsidRPr="0045202C">
              <w:rPr>
                <w:rFonts w:ascii="Times New Roman" w:hAnsi="Times New Roman" w:cs="Times New Roman"/>
              </w:rPr>
              <w:t>Mannlicher</w:t>
            </w:r>
            <w:proofErr w:type="spellEnd"/>
          </w:p>
        </w:tc>
        <w:tc>
          <w:tcPr>
            <w:tcW w:w="2948" w:type="dxa"/>
          </w:tcPr>
          <w:p w:rsidR="0045202C" w:rsidRPr="0045202C" w:rsidRDefault="0045202C" w:rsidP="00F34CE7">
            <w:pPr>
              <w:rPr>
                <w:rFonts w:ascii="Times New Roman" w:hAnsi="Times New Roman" w:cs="Times New Roman"/>
              </w:rPr>
            </w:pPr>
            <w:proofErr w:type="spellStart"/>
            <w:r w:rsidRPr="0045202C">
              <w:rPr>
                <w:rFonts w:ascii="Times New Roman" w:hAnsi="Times New Roman" w:cs="Times New Roman"/>
              </w:rPr>
              <w:t>Schwarzlose</w:t>
            </w:r>
            <w:proofErr w:type="spellEnd"/>
            <w:r w:rsidRPr="0045202C">
              <w:rPr>
                <w:rFonts w:ascii="Times New Roman" w:hAnsi="Times New Roman" w:cs="Times New Roman"/>
              </w:rPr>
              <w:t xml:space="preserve"> - </w:t>
            </w:r>
            <w:proofErr w:type="spellStart"/>
            <w:r w:rsidRPr="0045202C">
              <w:rPr>
                <w:rFonts w:ascii="Times New Roman" w:hAnsi="Times New Roman" w:cs="Times New Roman"/>
              </w:rPr>
              <w:t>Mannlicher</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1900</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7,63 mm </w:t>
            </w:r>
            <w:proofErr w:type="spellStart"/>
            <w:r w:rsidRPr="0045202C">
              <w:rPr>
                <w:rFonts w:ascii="Times New Roman" w:hAnsi="Times New Roman" w:cs="Times New Roman"/>
              </w:rPr>
              <w:t>Mannlicher</w:t>
            </w:r>
            <w:proofErr w:type="spellEnd"/>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Autriche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semi-automatique Erika (petit et grand modèle)</w:t>
            </w:r>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F-</w:t>
            </w:r>
            <w:proofErr w:type="spellStart"/>
            <w:r w:rsidRPr="0045202C">
              <w:rPr>
                <w:rFonts w:ascii="Times New Roman" w:hAnsi="Times New Roman" w:cs="Times New Roman"/>
              </w:rPr>
              <w:t>Pfannl</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1910-1913</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4,25 mm </w:t>
            </w:r>
            <w:proofErr w:type="spellStart"/>
            <w:r w:rsidRPr="0045202C">
              <w:rPr>
                <w:rFonts w:ascii="Times New Roman" w:hAnsi="Times New Roman" w:cs="Times New Roman"/>
              </w:rPr>
              <w:t>Liliput</w:t>
            </w:r>
            <w:proofErr w:type="spellEnd"/>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Autriche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w:t>
            </w:r>
            <w:proofErr w:type="spellStart"/>
            <w:r w:rsidRPr="0045202C">
              <w:rPr>
                <w:rFonts w:ascii="Times New Roman" w:hAnsi="Times New Roman" w:cs="Times New Roman"/>
              </w:rPr>
              <w:t>Kolibri</w:t>
            </w:r>
            <w:proofErr w:type="spellEnd"/>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F-</w:t>
            </w:r>
            <w:proofErr w:type="spellStart"/>
            <w:r w:rsidRPr="0045202C">
              <w:rPr>
                <w:rFonts w:ascii="Times New Roman" w:hAnsi="Times New Roman" w:cs="Times New Roman"/>
              </w:rPr>
              <w:t>Grabner</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1913-1920</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2,7 mm et 3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Belgique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semi-automatique Clément</w:t>
            </w:r>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Clément</w:t>
            </w:r>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1903</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5 mm Clément</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Espagne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semi-automatique </w:t>
            </w:r>
            <w:proofErr w:type="spellStart"/>
            <w:r w:rsidRPr="0045202C">
              <w:rPr>
                <w:rFonts w:ascii="Times New Roman" w:hAnsi="Times New Roman" w:cs="Times New Roman"/>
              </w:rPr>
              <w:t>Zulaica</w:t>
            </w:r>
            <w:proofErr w:type="spellEnd"/>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Zulaica</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1910</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5,5 mm </w:t>
            </w:r>
            <w:proofErr w:type="spellStart"/>
            <w:r w:rsidRPr="0045202C">
              <w:rPr>
                <w:rFonts w:ascii="Times New Roman" w:hAnsi="Times New Roman" w:cs="Times New Roman"/>
              </w:rPr>
              <w:t>Velodog</w:t>
            </w:r>
            <w:proofErr w:type="spellEnd"/>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calibre </w:t>
            </w:r>
            <w:r w:rsidR="00F15D88">
              <w:rPr>
                <w:rFonts w:ascii="Times New Roman" w:hAnsi="Times New Roman" w:cs="Times New Roman"/>
              </w:rPr>
              <w:t>.</w:t>
            </w:r>
            <w:r w:rsidRPr="0045202C">
              <w:rPr>
                <w:rFonts w:ascii="Times New Roman" w:hAnsi="Times New Roman" w:cs="Times New Roman"/>
              </w:rPr>
              <w:t>38</w:t>
            </w:r>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Colt</w:t>
            </w:r>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1900</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9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Lady Smith, calibre </w:t>
            </w:r>
            <w:r w:rsidR="00F15D88">
              <w:rPr>
                <w:rFonts w:ascii="Times New Roman" w:hAnsi="Times New Roman" w:cs="Times New Roman"/>
              </w:rPr>
              <w:t>.</w:t>
            </w:r>
            <w:r w:rsidRPr="0045202C">
              <w:rPr>
                <w:rFonts w:ascii="Times New Roman" w:hAnsi="Times New Roman" w:cs="Times New Roman"/>
              </w:rPr>
              <w:t>22</w:t>
            </w:r>
          </w:p>
        </w:tc>
        <w:tc>
          <w:tcPr>
            <w:tcW w:w="294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Smith &amp; </w:t>
            </w:r>
            <w:proofErr w:type="spellStart"/>
            <w:r w:rsidRPr="0045202C">
              <w:rPr>
                <w:rFonts w:ascii="Times New Roman" w:hAnsi="Times New Roman" w:cs="Times New Roman"/>
              </w:rPr>
              <w:t>Wesson</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1902</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5,6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Grande-Bretagne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Pistolet semi-automatique </w:t>
            </w:r>
            <w:proofErr w:type="spellStart"/>
            <w:r w:rsidRPr="0045202C">
              <w:rPr>
                <w:rFonts w:ascii="Times New Roman" w:hAnsi="Times New Roman" w:cs="Times New Roman"/>
              </w:rPr>
              <w:t>Gabbett</w:t>
            </w:r>
            <w:proofErr w:type="spellEnd"/>
            <w:r w:rsidRPr="0045202C">
              <w:rPr>
                <w:rFonts w:ascii="Times New Roman" w:hAnsi="Times New Roman" w:cs="Times New Roman"/>
              </w:rPr>
              <w:t>-Fairfax ″Mars″, calibre .45</w:t>
            </w:r>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Webley</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1900</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.455 (11,5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Grande-Bretagne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automatique réglementaire </w:t>
            </w:r>
            <w:proofErr w:type="spellStart"/>
            <w:r w:rsidRPr="0045202C">
              <w:rPr>
                <w:rFonts w:ascii="Times New Roman" w:hAnsi="Times New Roman" w:cs="Times New Roman"/>
              </w:rPr>
              <w:t>Fosberry</w:t>
            </w:r>
            <w:proofErr w:type="spellEnd"/>
            <w:r w:rsidRPr="0045202C">
              <w:rPr>
                <w:rFonts w:ascii="Times New Roman" w:hAnsi="Times New Roman" w:cs="Times New Roman"/>
              </w:rPr>
              <w:t>, calibre .455</w:t>
            </w:r>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Webley</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1902</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.455 (11,5 mm)</w:t>
            </w:r>
          </w:p>
        </w:tc>
      </w:tr>
      <w:tr w:rsidR="0045202C" w:rsidRPr="0045202C" w:rsidTr="000B539C">
        <w:trPr>
          <w:trHeight w:val="283"/>
          <w:jc w:val="center"/>
        </w:trPr>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Suède</w:t>
            </w:r>
          </w:p>
        </w:tc>
        <w:tc>
          <w:tcPr>
            <w:tcW w:w="4252"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semi-automatique Hamilton</w:t>
            </w:r>
          </w:p>
        </w:tc>
        <w:tc>
          <w:tcPr>
            <w:tcW w:w="2948"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Torrsin</w:t>
            </w:r>
            <w:proofErr w:type="spellEnd"/>
            <w:r w:rsidRPr="0045202C">
              <w:rPr>
                <w:rFonts w:ascii="Times New Roman" w:hAnsi="Times New Roman" w:cs="Times New Roman"/>
              </w:rPr>
              <w:t xml:space="preserve"> Sons </w:t>
            </w:r>
            <w:proofErr w:type="spellStart"/>
            <w:r w:rsidRPr="0045202C">
              <w:rPr>
                <w:rFonts w:ascii="Times New Roman" w:hAnsi="Times New Roman" w:cs="Times New Roman"/>
              </w:rPr>
              <w:t>Alingsas</w:t>
            </w:r>
            <w:proofErr w:type="spellEnd"/>
          </w:p>
        </w:tc>
        <w:tc>
          <w:tcPr>
            <w:tcW w:w="1587"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1901</w:t>
            </w:r>
          </w:p>
        </w:tc>
        <w:tc>
          <w:tcPr>
            <w:tcW w:w="2268"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6,5 mm </w:t>
            </w:r>
            <w:proofErr w:type="spellStart"/>
            <w:r w:rsidRPr="0045202C">
              <w:rPr>
                <w:rFonts w:ascii="Times New Roman" w:hAnsi="Times New Roman" w:cs="Times New Roman"/>
              </w:rPr>
              <w:t>Bergmann</w:t>
            </w:r>
            <w:proofErr w:type="spellEnd"/>
          </w:p>
        </w:tc>
      </w:tr>
    </w:tbl>
    <w:p w:rsidR="000B539C" w:rsidRDefault="000B539C" w:rsidP="0045202C">
      <w:pPr>
        <w:rPr>
          <w:rFonts w:ascii="Times New Roman" w:hAnsi="Times New Roman" w:cs="Times New Roman"/>
          <w:b/>
        </w:rPr>
      </w:pPr>
    </w:p>
    <w:p w:rsidR="0045202C" w:rsidRPr="0045202C" w:rsidRDefault="0045202C" w:rsidP="00DA65F0">
      <w:pPr>
        <w:ind w:left="708"/>
        <w:rPr>
          <w:rFonts w:ascii="Times New Roman" w:hAnsi="Times New Roman" w:cs="Times New Roman"/>
        </w:rPr>
      </w:pPr>
      <w:r w:rsidRPr="0045202C">
        <w:rPr>
          <w:rFonts w:ascii="Times New Roman" w:hAnsi="Times New Roman" w:cs="Times New Roman"/>
          <w:b/>
        </w:rPr>
        <w:t>Ne sont pas classées au paragraphe e de la catégorie D</w:t>
      </w:r>
      <w:r w:rsidRPr="0045202C">
        <w:rPr>
          <w:rFonts w:ascii="Times New Roman" w:hAnsi="Times New Roman" w:cs="Times New Roman"/>
        </w:rPr>
        <w:t xml:space="preserve">, </w:t>
      </w:r>
      <w:r w:rsidRPr="0045202C">
        <w:rPr>
          <w:rFonts w:ascii="Times New Roman" w:hAnsi="Times New Roman" w:cs="Times New Roman"/>
          <w:u w:val="single"/>
        </w:rPr>
        <w:t>donc restant sous le régime de l’autorisation ou de la déclaration</w:t>
      </w:r>
      <w:r w:rsidRPr="0045202C">
        <w:rPr>
          <w:rFonts w:ascii="Times New Roman" w:hAnsi="Times New Roman" w:cs="Times New Roman"/>
        </w:rPr>
        <w:t xml:space="preserve"> en raison de leur dangerosité avérée, les armes dont le modèle est antérieur au 1</w:t>
      </w:r>
      <w:r w:rsidRPr="0045202C">
        <w:rPr>
          <w:rFonts w:ascii="Times New Roman" w:hAnsi="Times New Roman" w:cs="Times New Roman"/>
          <w:vertAlign w:val="superscript"/>
        </w:rPr>
        <w:t>er</w:t>
      </w:r>
      <w:r w:rsidRPr="0045202C">
        <w:rPr>
          <w:rFonts w:ascii="Times New Roman" w:hAnsi="Times New Roman" w:cs="Times New Roman"/>
        </w:rPr>
        <w:t xml:space="preserve"> janvier 1900 figurant dans le tableau suivant :</w:t>
      </w:r>
    </w:p>
    <w:p w:rsidR="0045202C" w:rsidRPr="0045202C" w:rsidRDefault="0045202C" w:rsidP="0045202C">
      <w:pPr>
        <w:ind w:left="-363"/>
        <w:rPr>
          <w:rFonts w:ascii="Times New Roman" w:hAnsi="Times New Roman" w:cs="Times New Roman"/>
        </w:rPr>
      </w:pPr>
    </w:p>
    <w:tbl>
      <w:tblPr>
        <w:tblStyle w:val="Grilledutableau"/>
        <w:tblW w:w="13182" w:type="dxa"/>
        <w:tblInd w:w="534" w:type="dxa"/>
        <w:tblLook w:val="04A0"/>
      </w:tblPr>
      <w:tblGrid>
        <w:gridCol w:w="3009"/>
        <w:gridCol w:w="3969"/>
        <w:gridCol w:w="2154"/>
        <w:gridCol w:w="1984"/>
        <w:gridCol w:w="2066"/>
      </w:tblGrid>
      <w:tr w:rsidR="0045202C" w:rsidRPr="0045202C" w:rsidTr="000B539C">
        <w:trPr>
          <w:trHeight w:val="283"/>
        </w:trPr>
        <w:tc>
          <w:tcPr>
            <w:tcW w:w="3009"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PAYS D’ORIGINE</w:t>
            </w:r>
          </w:p>
        </w:tc>
        <w:tc>
          <w:tcPr>
            <w:tcW w:w="3969"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DENOMINATION</w:t>
            </w:r>
          </w:p>
        </w:tc>
        <w:tc>
          <w:tcPr>
            <w:tcW w:w="2154"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MARQUE</w:t>
            </w:r>
          </w:p>
        </w:tc>
        <w:tc>
          <w:tcPr>
            <w:tcW w:w="1984"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MODELE</w:t>
            </w:r>
          </w:p>
        </w:tc>
        <w:tc>
          <w:tcPr>
            <w:tcW w:w="2066" w:type="dxa"/>
            <w:shd w:val="clear" w:color="auto" w:fill="548DD4" w:themeFill="text2" w:themeFillTint="99"/>
          </w:tcPr>
          <w:p w:rsidR="0045202C" w:rsidRPr="0045202C" w:rsidRDefault="0045202C" w:rsidP="00F34CE7">
            <w:pPr>
              <w:jc w:val="center"/>
              <w:rPr>
                <w:rFonts w:ascii="Times New Roman" w:hAnsi="Times New Roman" w:cs="Times New Roman"/>
                <w:color w:val="FFFFFF" w:themeColor="background1"/>
              </w:rPr>
            </w:pPr>
            <w:r w:rsidRPr="0045202C">
              <w:rPr>
                <w:rFonts w:ascii="Times New Roman" w:hAnsi="Times New Roman" w:cs="Times New Roman"/>
                <w:color w:val="FFFFFF" w:themeColor="background1"/>
              </w:rPr>
              <w:t>CALIBRE</w:t>
            </w:r>
          </w:p>
        </w:tc>
      </w:tr>
      <w:tr w:rsidR="0045202C" w:rsidRPr="0045202C" w:rsidTr="000B539C">
        <w:trPr>
          <w:trHeight w:val="283"/>
        </w:trPr>
        <w:tc>
          <w:tcPr>
            <w:tcW w:w="3009" w:type="dxa"/>
          </w:tcPr>
          <w:p w:rsidR="006831A2" w:rsidRPr="0045202C" w:rsidRDefault="0045202C" w:rsidP="006831A2">
            <w:pPr>
              <w:jc w:val="center"/>
              <w:rPr>
                <w:rFonts w:ascii="Times New Roman" w:hAnsi="Times New Roman" w:cs="Times New Roman"/>
              </w:rPr>
            </w:pPr>
            <w:r w:rsidRPr="0045202C">
              <w:rPr>
                <w:rFonts w:ascii="Times New Roman" w:hAnsi="Times New Roman" w:cs="Times New Roman"/>
              </w:rPr>
              <w:t xml:space="preserve">Toutes </w:t>
            </w:r>
            <w:r w:rsidR="006831A2">
              <w:rPr>
                <w:rFonts w:ascii="Times New Roman" w:hAnsi="Times New Roman" w:cs="Times New Roman"/>
              </w:rPr>
              <w:t xml:space="preserve">les </w:t>
            </w:r>
            <w:r w:rsidRPr="0045202C">
              <w:rPr>
                <w:rFonts w:ascii="Times New Roman" w:hAnsi="Times New Roman" w:cs="Times New Roman"/>
              </w:rPr>
              <w:t xml:space="preserve">armes automatiques quels que soient la </w:t>
            </w:r>
            <w:r w:rsidRPr="0045202C">
              <w:rPr>
                <w:rFonts w:ascii="Times New Roman" w:hAnsi="Times New Roman" w:cs="Times New Roman"/>
              </w:rPr>
              <w:lastRenderedPageBreak/>
              <w:t>dénomination, la marque, le modèle ou le calibre</w:t>
            </w:r>
          </w:p>
        </w:tc>
        <w:tc>
          <w:tcPr>
            <w:tcW w:w="3969" w:type="dxa"/>
          </w:tcPr>
          <w:p w:rsidR="0045202C" w:rsidRPr="0045202C" w:rsidRDefault="0045202C" w:rsidP="00F34CE7">
            <w:pPr>
              <w:jc w:val="center"/>
              <w:rPr>
                <w:rFonts w:ascii="Times New Roman" w:hAnsi="Times New Roman" w:cs="Times New Roman"/>
              </w:rPr>
            </w:pPr>
          </w:p>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 les armes automatiques</w:t>
            </w:r>
          </w:p>
        </w:tc>
        <w:tc>
          <w:tcPr>
            <w:tcW w:w="2154" w:type="dxa"/>
          </w:tcPr>
          <w:p w:rsidR="0045202C" w:rsidRPr="0045202C" w:rsidRDefault="0045202C" w:rsidP="00F34CE7">
            <w:pPr>
              <w:jc w:val="center"/>
              <w:rPr>
                <w:rFonts w:ascii="Times New Roman" w:hAnsi="Times New Roman" w:cs="Times New Roman"/>
              </w:rPr>
            </w:pPr>
          </w:p>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w:t>
            </w:r>
          </w:p>
        </w:tc>
        <w:tc>
          <w:tcPr>
            <w:tcW w:w="1984" w:type="dxa"/>
          </w:tcPr>
          <w:p w:rsidR="0045202C" w:rsidRPr="0045202C" w:rsidRDefault="0045202C" w:rsidP="00F34CE7">
            <w:pPr>
              <w:jc w:val="center"/>
              <w:rPr>
                <w:rFonts w:ascii="Times New Roman" w:hAnsi="Times New Roman" w:cs="Times New Roman"/>
              </w:rPr>
            </w:pPr>
          </w:p>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w:t>
            </w:r>
          </w:p>
        </w:tc>
        <w:tc>
          <w:tcPr>
            <w:tcW w:w="2066" w:type="dxa"/>
          </w:tcPr>
          <w:p w:rsidR="0045202C" w:rsidRPr="0045202C" w:rsidRDefault="0045202C" w:rsidP="00F34CE7">
            <w:pPr>
              <w:jc w:val="center"/>
              <w:rPr>
                <w:rFonts w:ascii="Times New Roman" w:hAnsi="Times New Roman" w:cs="Times New Roman"/>
              </w:rPr>
            </w:pPr>
          </w:p>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calibres</w:t>
            </w:r>
          </w:p>
        </w:tc>
      </w:tr>
      <w:tr w:rsidR="0045202C" w:rsidRPr="0045202C" w:rsidTr="000B539C">
        <w:trPr>
          <w:trHeight w:val="283"/>
        </w:trPr>
        <w:tc>
          <w:tcPr>
            <w:tcW w:w="3009" w:type="dxa"/>
            <w:shd w:val="clear" w:color="auto" w:fill="DBE5F1" w:themeFill="accent1" w:themeFillTint="33"/>
          </w:tcPr>
          <w:p w:rsidR="0045202C" w:rsidRPr="004A51DA" w:rsidRDefault="0045202C" w:rsidP="00F34CE7">
            <w:pPr>
              <w:jc w:val="center"/>
              <w:rPr>
                <w:rFonts w:ascii="Times New Roman" w:hAnsi="Times New Roman" w:cs="Times New Roman"/>
                <w:b/>
              </w:rPr>
            </w:pPr>
            <w:r w:rsidRPr="004A51DA">
              <w:rPr>
                <w:rFonts w:ascii="Times New Roman" w:hAnsi="Times New Roman" w:cs="Times New Roman"/>
                <w:b/>
              </w:rPr>
              <w:lastRenderedPageBreak/>
              <w:t>Armes de poing</w:t>
            </w:r>
          </w:p>
        </w:tc>
        <w:tc>
          <w:tcPr>
            <w:tcW w:w="3969" w:type="dxa"/>
            <w:shd w:val="clear" w:color="auto" w:fill="DBE5F1" w:themeFill="accent1" w:themeFillTint="33"/>
          </w:tcPr>
          <w:p w:rsidR="0045202C" w:rsidRPr="0045202C" w:rsidRDefault="0045202C" w:rsidP="00F34CE7">
            <w:pPr>
              <w:jc w:val="center"/>
              <w:rPr>
                <w:rFonts w:ascii="Times New Roman" w:hAnsi="Times New Roman" w:cs="Times New Roman"/>
                <w:color w:val="FFFFFF" w:themeColor="background1"/>
              </w:rPr>
            </w:pPr>
          </w:p>
        </w:tc>
        <w:tc>
          <w:tcPr>
            <w:tcW w:w="2154" w:type="dxa"/>
            <w:shd w:val="clear" w:color="auto" w:fill="DBE5F1" w:themeFill="accent1" w:themeFillTint="33"/>
          </w:tcPr>
          <w:p w:rsidR="0045202C" w:rsidRPr="0045202C" w:rsidRDefault="0045202C" w:rsidP="00F34CE7">
            <w:pPr>
              <w:jc w:val="center"/>
              <w:rPr>
                <w:rFonts w:ascii="Times New Roman" w:hAnsi="Times New Roman" w:cs="Times New Roman"/>
                <w:color w:val="FFFFFF" w:themeColor="background1"/>
              </w:rPr>
            </w:pPr>
          </w:p>
        </w:tc>
        <w:tc>
          <w:tcPr>
            <w:tcW w:w="1984" w:type="dxa"/>
            <w:shd w:val="clear" w:color="auto" w:fill="DBE5F1" w:themeFill="accent1" w:themeFillTint="33"/>
          </w:tcPr>
          <w:p w:rsidR="0045202C" w:rsidRPr="0045202C" w:rsidRDefault="0045202C" w:rsidP="00F34CE7">
            <w:pPr>
              <w:jc w:val="center"/>
              <w:rPr>
                <w:rFonts w:ascii="Times New Roman" w:hAnsi="Times New Roman" w:cs="Times New Roman"/>
                <w:color w:val="FFFFFF" w:themeColor="background1"/>
              </w:rPr>
            </w:pPr>
          </w:p>
        </w:tc>
        <w:tc>
          <w:tcPr>
            <w:tcW w:w="2066" w:type="dxa"/>
            <w:shd w:val="clear" w:color="auto" w:fill="DBE5F1" w:themeFill="accent1" w:themeFillTint="33"/>
          </w:tcPr>
          <w:p w:rsidR="0045202C" w:rsidRPr="0045202C" w:rsidRDefault="0045202C" w:rsidP="00F34CE7">
            <w:pPr>
              <w:jc w:val="center"/>
              <w:rPr>
                <w:rFonts w:ascii="Times New Roman" w:hAnsi="Times New Roman" w:cs="Times New Roman"/>
                <w:color w:val="FFFFFF" w:themeColor="background1"/>
              </w:rPr>
            </w:pP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Allemagne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Pistolet 1896 ou C.96</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Mauser</w:t>
            </w:r>
          </w:p>
        </w:tc>
        <w:tc>
          <w:tcPr>
            <w:tcW w:w="198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modèles</w:t>
            </w:r>
          </w:p>
        </w:tc>
        <w:tc>
          <w:tcPr>
            <w:tcW w:w="2066"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calibres</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France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Revolver français modèle 1892</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MAS</w:t>
            </w:r>
          </w:p>
        </w:tc>
        <w:tc>
          <w:tcPr>
            <w:tcW w:w="198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modèles à l’exception des modèles dits « à pompe »</w:t>
            </w:r>
          </w:p>
        </w:tc>
        <w:tc>
          <w:tcPr>
            <w:tcW w:w="2066"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8 mm</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Revolver Colt single action 1873</w:t>
            </w:r>
          </w:p>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fabriqué après 1900</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Colt</w:t>
            </w:r>
          </w:p>
        </w:tc>
        <w:tc>
          <w:tcPr>
            <w:tcW w:w="198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modèles avec numéro de série supérieur à 192.000</w:t>
            </w:r>
          </w:p>
        </w:tc>
        <w:tc>
          <w:tcPr>
            <w:tcW w:w="2066"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calibres</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Revolver Colt New Service</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Colt</w:t>
            </w:r>
          </w:p>
        </w:tc>
        <w:tc>
          <w:tcPr>
            <w:tcW w:w="198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modèles</w:t>
            </w:r>
          </w:p>
        </w:tc>
        <w:tc>
          <w:tcPr>
            <w:tcW w:w="2066"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 calibres</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lang w:val="en-US"/>
              </w:rPr>
            </w:pPr>
            <w:r w:rsidRPr="0045202C">
              <w:rPr>
                <w:rFonts w:ascii="Times New Roman" w:hAnsi="Times New Roman" w:cs="Times New Roman"/>
                <w:lang w:val="en-US"/>
              </w:rPr>
              <w:t>Revolver Smith &amp; Wesson Hand ejector</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lang w:val="en-US"/>
              </w:rPr>
              <w:t>Smith &amp; Wesson</w:t>
            </w:r>
          </w:p>
        </w:tc>
        <w:tc>
          <w:tcPr>
            <w:tcW w:w="198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Tous</w:t>
            </w:r>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lang w:val="en-US"/>
              </w:rPr>
            </w:pPr>
            <w:r w:rsidRPr="0045202C">
              <w:rPr>
                <w:rFonts w:ascii="Times New Roman" w:hAnsi="Times New Roman" w:cs="Times New Roman"/>
              </w:rPr>
              <w:t>Tous calibres</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Italie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italien </w:t>
            </w:r>
            <w:proofErr w:type="spellStart"/>
            <w:r w:rsidRPr="0045202C">
              <w:rPr>
                <w:rFonts w:ascii="Times New Roman" w:hAnsi="Times New Roman" w:cs="Times New Roman"/>
              </w:rPr>
              <w:t>Bodéo</w:t>
            </w:r>
            <w:proofErr w:type="spellEnd"/>
            <w:r w:rsidRPr="0045202C">
              <w:rPr>
                <w:rFonts w:ascii="Times New Roman" w:hAnsi="Times New Roman" w:cs="Times New Roman"/>
              </w:rPr>
              <w:t xml:space="preserve"> 1889</w:t>
            </w:r>
          </w:p>
        </w:tc>
        <w:tc>
          <w:tcPr>
            <w:tcW w:w="215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Bodéo</w:t>
            </w:r>
            <w:proofErr w:type="spellEnd"/>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Russie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russe </w:t>
            </w:r>
            <w:proofErr w:type="spellStart"/>
            <w:r w:rsidRPr="0045202C">
              <w:rPr>
                <w:rFonts w:ascii="Times New Roman" w:hAnsi="Times New Roman" w:cs="Times New Roman"/>
              </w:rPr>
              <w:t>Nagant</w:t>
            </w:r>
            <w:proofErr w:type="spellEnd"/>
            <w:r w:rsidRPr="0045202C">
              <w:rPr>
                <w:rFonts w:ascii="Times New Roman" w:hAnsi="Times New Roman" w:cs="Times New Roman"/>
              </w:rPr>
              <w:t xml:space="preserve"> 1895</w:t>
            </w:r>
          </w:p>
        </w:tc>
        <w:tc>
          <w:tcPr>
            <w:tcW w:w="215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rPr>
              <w:t>Nagant</w:t>
            </w:r>
            <w:proofErr w:type="spellEnd"/>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lang w:val="en-US"/>
              </w:rPr>
              <w:t>7,62 mm</w:t>
            </w: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Suisse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Revolver </w:t>
            </w:r>
            <w:proofErr w:type="gramStart"/>
            <w:r w:rsidRPr="0045202C">
              <w:rPr>
                <w:rFonts w:ascii="Times New Roman" w:hAnsi="Times New Roman" w:cs="Times New Roman"/>
              </w:rPr>
              <w:t>d’ordonnance suisse</w:t>
            </w:r>
            <w:proofErr w:type="gramEnd"/>
            <w:r w:rsidRPr="0045202C">
              <w:rPr>
                <w:rFonts w:ascii="Times New Roman" w:hAnsi="Times New Roman" w:cs="Times New Roman"/>
              </w:rPr>
              <w:t xml:space="preserve"> 1882 et 1882-29</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Schmidt-</w:t>
            </w:r>
            <w:proofErr w:type="spellStart"/>
            <w:r w:rsidRPr="0045202C">
              <w:rPr>
                <w:rFonts w:ascii="Times New Roman" w:hAnsi="Times New Roman" w:cs="Times New Roman"/>
              </w:rPr>
              <w:t>Sig</w:t>
            </w:r>
            <w:proofErr w:type="spellEnd"/>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15061D" w:rsidTr="000B539C">
        <w:trPr>
          <w:trHeight w:val="283"/>
        </w:trPr>
        <w:tc>
          <w:tcPr>
            <w:tcW w:w="3009" w:type="dxa"/>
            <w:shd w:val="clear" w:color="auto" w:fill="DBE5F1" w:themeFill="accent1" w:themeFillTint="33"/>
          </w:tcPr>
          <w:p w:rsidR="0045202C" w:rsidRPr="0015061D" w:rsidRDefault="0045202C" w:rsidP="00F34CE7">
            <w:pPr>
              <w:jc w:val="center"/>
              <w:rPr>
                <w:rFonts w:ascii="Times New Roman" w:hAnsi="Times New Roman" w:cs="Times New Roman"/>
                <w:b/>
              </w:rPr>
            </w:pPr>
            <w:r w:rsidRPr="0015061D">
              <w:rPr>
                <w:rFonts w:ascii="Times New Roman" w:hAnsi="Times New Roman" w:cs="Times New Roman"/>
                <w:b/>
              </w:rPr>
              <w:t>Armes d’épaule</w:t>
            </w:r>
          </w:p>
        </w:tc>
        <w:tc>
          <w:tcPr>
            <w:tcW w:w="3969" w:type="dxa"/>
            <w:shd w:val="clear" w:color="auto" w:fill="DBE5F1" w:themeFill="accent1" w:themeFillTint="33"/>
          </w:tcPr>
          <w:p w:rsidR="0045202C" w:rsidRPr="0015061D" w:rsidRDefault="0045202C" w:rsidP="00F34CE7">
            <w:pPr>
              <w:jc w:val="center"/>
              <w:rPr>
                <w:rFonts w:ascii="Times New Roman" w:hAnsi="Times New Roman" w:cs="Times New Roman"/>
                <w:color w:val="FFFFFF" w:themeColor="background1"/>
              </w:rPr>
            </w:pPr>
          </w:p>
        </w:tc>
        <w:tc>
          <w:tcPr>
            <w:tcW w:w="2154" w:type="dxa"/>
            <w:shd w:val="clear" w:color="auto" w:fill="DBE5F1" w:themeFill="accent1" w:themeFillTint="33"/>
          </w:tcPr>
          <w:p w:rsidR="0045202C" w:rsidRPr="0015061D" w:rsidRDefault="0045202C" w:rsidP="00F34CE7">
            <w:pPr>
              <w:jc w:val="center"/>
              <w:rPr>
                <w:rFonts w:ascii="Times New Roman" w:hAnsi="Times New Roman" w:cs="Times New Roman"/>
                <w:color w:val="FFFFFF" w:themeColor="background1"/>
              </w:rPr>
            </w:pPr>
          </w:p>
        </w:tc>
        <w:tc>
          <w:tcPr>
            <w:tcW w:w="1984" w:type="dxa"/>
            <w:shd w:val="clear" w:color="auto" w:fill="DBE5F1" w:themeFill="accent1" w:themeFillTint="33"/>
          </w:tcPr>
          <w:p w:rsidR="0045202C" w:rsidRPr="0015061D" w:rsidRDefault="0045202C" w:rsidP="00F34CE7">
            <w:pPr>
              <w:jc w:val="center"/>
              <w:rPr>
                <w:rFonts w:ascii="Times New Roman" w:hAnsi="Times New Roman" w:cs="Times New Roman"/>
                <w:color w:val="FFFFFF" w:themeColor="background1"/>
              </w:rPr>
            </w:pPr>
          </w:p>
        </w:tc>
        <w:tc>
          <w:tcPr>
            <w:tcW w:w="2066" w:type="dxa"/>
            <w:shd w:val="clear" w:color="auto" w:fill="DBE5F1" w:themeFill="accent1" w:themeFillTint="33"/>
          </w:tcPr>
          <w:p w:rsidR="0045202C" w:rsidRPr="0015061D" w:rsidRDefault="0045202C" w:rsidP="00F34CE7">
            <w:pPr>
              <w:jc w:val="center"/>
              <w:rPr>
                <w:rFonts w:ascii="Times New Roman" w:hAnsi="Times New Roman" w:cs="Times New Roman"/>
                <w:color w:val="FFFFFF" w:themeColor="background1"/>
              </w:rPr>
            </w:pPr>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 les armes utilisant le système Mauser 1898</w:t>
            </w:r>
          </w:p>
        </w:tc>
        <w:tc>
          <w:tcPr>
            <w:tcW w:w="3969" w:type="dxa"/>
          </w:tcPr>
          <w:p w:rsidR="0045202C" w:rsidRPr="0045202C" w:rsidRDefault="0045202C" w:rsidP="00F34CE7">
            <w:pPr>
              <w:jc w:val="center"/>
              <w:rPr>
                <w:rFonts w:ascii="Times New Roman" w:hAnsi="Times New Roman" w:cs="Times New Roman"/>
              </w:rPr>
            </w:pPr>
          </w:p>
        </w:tc>
        <w:tc>
          <w:tcPr>
            <w:tcW w:w="215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Toutes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marques</w:t>
            </w:r>
            <w:proofErr w:type="spellEnd"/>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Toutes les armes utilisant le système </w:t>
            </w:r>
            <w:proofErr w:type="spellStart"/>
            <w:r w:rsidRPr="0045202C">
              <w:rPr>
                <w:rFonts w:ascii="Times New Roman" w:hAnsi="Times New Roman" w:cs="Times New Roman"/>
              </w:rPr>
              <w:t>Mosin</w:t>
            </w:r>
            <w:proofErr w:type="spellEnd"/>
            <w:r w:rsidRPr="0045202C">
              <w:rPr>
                <w:rFonts w:ascii="Times New Roman" w:hAnsi="Times New Roman" w:cs="Times New Roman"/>
              </w:rPr>
              <w:t>-</w:t>
            </w:r>
            <w:proofErr w:type="spellStart"/>
            <w:r w:rsidRPr="0045202C">
              <w:rPr>
                <w:rFonts w:ascii="Times New Roman" w:hAnsi="Times New Roman" w:cs="Times New Roman"/>
              </w:rPr>
              <w:t>Nagant</w:t>
            </w:r>
            <w:proofErr w:type="spellEnd"/>
            <w:r w:rsidRPr="0045202C">
              <w:rPr>
                <w:rFonts w:ascii="Times New Roman" w:hAnsi="Times New Roman" w:cs="Times New Roman"/>
              </w:rPr>
              <w:t xml:space="preserve"> 1891</w:t>
            </w:r>
          </w:p>
        </w:tc>
        <w:tc>
          <w:tcPr>
            <w:tcW w:w="3969" w:type="dxa"/>
          </w:tcPr>
          <w:p w:rsidR="0045202C" w:rsidRPr="0045202C" w:rsidRDefault="0045202C" w:rsidP="00F34CE7">
            <w:pPr>
              <w:jc w:val="center"/>
              <w:rPr>
                <w:rFonts w:ascii="Times New Roman" w:hAnsi="Times New Roman" w:cs="Times New Roman"/>
              </w:rPr>
            </w:pP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 marques</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 les armes françaises utilisant le système Berthier</w:t>
            </w:r>
          </w:p>
        </w:tc>
        <w:tc>
          <w:tcPr>
            <w:tcW w:w="3969" w:type="dxa"/>
          </w:tcPr>
          <w:p w:rsidR="0045202C" w:rsidRPr="0045202C" w:rsidRDefault="0045202C" w:rsidP="00F34CE7">
            <w:pPr>
              <w:jc w:val="center"/>
              <w:rPr>
                <w:rFonts w:ascii="Times New Roman" w:hAnsi="Times New Roman" w:cs="Times New Roman"/>
              </w:rPr>
            </w:pP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Toutes marques</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Belgique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Browning 1892</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Browning</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Belgique</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Browning 1894</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Browning</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1873</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1886</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1892</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1894</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1895</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 xml:space="preserve">Winchester 1897 </w:t>
            </w:r>
            <w:proofErr w:type="spellStart"/>
            <w:r w:rsidRPr="0045202C">
              <w:rPr>
                <w:rFonts w:ascii="Times New Roman" w:hAnsi="Times New Roman" w:cs="Times New Roman"/>
              </w:rPr>
              <w:t>Riot</w:t>
            </w:r>
            <w:proofErr w:type="spellEnd"/>
            <w:r w:rsidRPr="0045202C">
              <w:rPr>
                <w:rFonts w:ascii="Times New Roman" w:hAnsi="Times New Roman" w:cs="Times New Roman"/>
              </w:rPr>
              <w:t xml:space="preserve"> gun</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r w:rsidR="0045202C" w:rsidRPr="0045202C" w:rsidTr="000B539C">
        <w:trPr>
          <w:trHeight w:val="283"/>
        </w:trPr>
        <w:tc>
          <w:tcPr>
            <w:tcW w:w="300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Etats-Unis</w:t>
            </w:r>
          </w:p>
        </w:tc>
        <w:tc>
          <w:tcPr>
            <w:tcW w:w="3969"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 1897 Trench gun</w:t>
            </w:r>
          </w:p>
        </w:tc>
        <w:tc>
          <w:tcPr>
            <w:tcW w:w="2154" w:type="dxa"/>
          </w:tcPr>
          <w:p w:rsidR="0045202C" w:rsidRPr="0045202C" w:rsidRDefault="0045202C" w:rsidP="00F34CE7">
            <w:pPr>
              <w:jc w:val="center"/>
              <w:rPr>
                <w:rFonts w:ascii="Times New Roman" w:hAnsi="Times New Roman" w:cs="Times New Roman"/>
              </w:rPr>
            </w:pPr>
            <w:r w:rsidRPr="0045202C">
              <w:rPr>
                <w:rFonts w:ascii="Times New Roman" w:hAnsi="Times New Roman" w:cs="Times New Roman"/>
              </w:rPr>
              <w:t>Winchester</w:t>
            </w:r>
          </w:p>
        </w:tc>
        <w:tc>
          <w:tcPr>
            <w:tcW w:w="1984"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modèles</w:t>
            </w:r>
            <w:proofErr w:type="spellEnd"/>
          </w:p>
        </w:tc>
        <w:tc>
          <w:tcPr>
            <w:tcW w:w="2066" w:type="dxa"/>
          </w:tcPr>
          <w:p w:rsidR="0045202C" w:rsidRPr="0045202C" w:rsidRDefault="0045202C" w:rsidP="00F34CE7">
            <w:pPr>
              <w:jc w:val="center"/>
              <w:rPr>
                <w:rFonts w:ascii="Times New Roman" w:hAnsi="Times New Roman" w:cs="Times New Roman"/>
              </w:rPr>
            </w:pPr>
            <w:proofErr w:type="spellStart"/>
            <w:r w:rsidRPr="0045202C">
              <w:rPr>
                <w:rFonts w:ascii="Times New Roman" w:hAnsi="Times New Roman" w:cs="Times New Roman"/>
                <w:lang w:val="en-US"/>
              </w:rPr>
              <w:t>Tous</w:t>
            </w:r>
            <w:proofErr w:type="spellEnd"/>
            <w:r w:rsidRPr="0045202C">
              <w:rPr>
                <w:rFonts w:ascii="Times New Roman" w:hAnsi="Times New Roman" w:cs="Times New Roman"/>
                <w:lang w:val="en-US"/>
              </w:rPr>
              <w:t xml:space="preserve"> </w:t>
            </w:r>
            <w:proofErr w:type="spellStart"/>
            <w:r w:rsidRPr="0045202C">
              <w:rPr>
                <w:rFonts w:ascii="Times New Roman" w:hAnsi="Times New Roman" w:cs="Times New Roman"/>
                <w:lang w:val="en-US"/>
              </w:rPr>
              <w:t>calibres</w:t>
            </w:r>
            <w:proofErr w:type="spellEnd"/>
          </w:p>
        </w:tc>
      </w:tr>
    </w:tbl>
    <w:p w:rsidR="0045202C" w:rsidRPr="0016099D" w:rsidRDefault="0045202C" w:rsidP="000B539C">
      <w:pPr>
        <w:rPr>
          <w:rFonts w:ascii="Times New Roman" w:hAnsi="Times New Roman" w:cs="Times New Roman"/>
          <w:b/>
          <w:sz w:val="28"/>
          <w:szCs w:val="28"/>
        </w:rPr>
      </w:pPr>
    </w:p>
    <w:sectPr w:rsidR="0045202C" w:rsidRPr="0016099D" w:rsidSect="004E666A">
      <w:footerReference w:type="default" r:id="rId9"/>
      <w:pgSz w:w="16838" w:h="11906" w:orient="landscape"/>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7E3" w:rsidRDefault="00C147E3" w:rsidP="0045202C">
      <w:r>
        <w:separator/>
      </w:r>
    </w:p>
  </w:endnote>
  <w:endnote w:type="continuationSeparator" w:id="0">
    <w:p w:rsidR="00C147E3" w:rsidRDefault="00C147E3" w:rsidP="0045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1918"/>
      <w:docPartObj>
        <w:docPartGallery w:val="Page Numbers (Bottom of Page)"/>
        <w:docPartUnique/>
      </w:docPartObj>
    </w:sdtPr>
    <w:sdtContent>
      <w:p w:rsidR="00587D2E" w:rsidRDefault="00B60506">
        <w:pPr>
          <w:pStyle w:val="Pieddepage"/>
          <w:jc w:val="right"/>
        </w:pPr>
        <w:fldSimple w:instr=" PAGE   \* MERGEFORMAT ">
          <w:r w:rsidR="0021548C">
            <w:rPr>
              <w:noProof/>
            </w:rPr>
            <w:t>5</w:t>
          </w:r>
        </w:fldSimple>
      </w:p>
    </w:sdtContent>
  </w:sdt>
  <w:p w:rsidR="00587D2E" w:rsidRDefault="00587D2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7E3" w:rsidRDefault="00C147E3" w:rsidP="0045202C">
      <w:r>
        <w:separator/>
      </w:r>
    </w:p>
  </w:footnote>
  <w:footnote w:type="continuationSeparator" w:id="0">
    <w:p w:rsidR="00C147E3" w:rsidRDefault="00C147E3" w:rsidP="0045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1EF"/>
    <w:multiLevelType w:val="hybridMultilevel"/>
    <w:tmpl w:val="EBAA7C5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8240CC"/>
    <w:multiLevelType w:val="hybridMultilevel"/>
    <w:tmpl w:val="B8FE82EA"/>
    <w:lvl w:ilvl="0" w:tplc="B3E255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5640EA"/>
    <w:multiLevelType w:val="hybridMultilevel"/>
    <w:tmpl w:val="0DE4607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4502F5"/>
    <w:multiLevelType w:val="hybridMultilevel"/>
    <w:tmpl w:val="5F2C7D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099D"/>
    <w:rsid w:val="00026DC0"/>
    <w:rsid w:val="00032C24"/>
    <w:rsid w:val="00050AC1"/>
    <w:rsid w:val="00074733"/>
    <w:rsid w:val="0009070D"/>
    <w:rsid w:val="00093089"/>
    <w:rsid w:val="000A3A51"/>
    <w:rsid w:val="000B539C"/>
    <w:rsid w:val="000E1398"/>
    <w:rsid w:val="00110FD5"/>
    <w:rsid w:val="00117A13"/>
    <w:rsid w:val="00142619"/>
    <w:rsid w:val="0015061D"/>
    <w:rsid w:val="0016099D"/>
    <w:rsid w:val="00163936"/>
    <w:rsid w:val="00166992"/>
    <w:rsid w:val="001B6B42"/>
    <w:rsid w:val="001C39C0"/>
    <w:rsid w:val="002046FE"/>
    <w:rsid w:val="0021548C"/>
    <w:rsid w:val="00241EB2"/>
    <w:rsid w:val="00246CF9"/>
    <w:rsid w:val="002657E9"/>
    <w:rsid w:val="00303B4A"/>
    <w:rsid w:val="00342931"/>
    <w:rsid w:val="00344989"/>
    <w:rsid w:val="00350981"/>
    <w:rsid w:val="00432665"/>
    <w:rsid w:val="0045202C"/>
    <w:rsid w:val="00454448"/>
    <w:rsid w:val="0046206C"/>
    <w:rsid w:val="004A51DA"/>
    <w:rsid w:val="004E666A"/>
    <w:rsid w:val="0052590C"/>
    <w:rsid w:val="00587D2E"/>
    <w:rsid w:val="00597769"/>
    <w:rsid w:val="005D7E0D"/>
    <w:rsid w:val="005E5E44"/>
    <w:rsid w:val="00681091"/>
    <w:rsid w:val="006831A2"/>
    <w:rsid w:val="006E76E9"/>
    <w:rsid w:val="00725586"/>
    <w:rsid w:val="0073334A"/>
    <w:rsid w:val="00746B5C"/>
    <w:rsid w:val="00756DD4"/>
    <w:rsid w:val="007633B0"/>
    <w:rsid w:val="007700E0"/>
    <w:rsid w:val="00812012"/>
    <w:rsid w:val="008411B0"/>
    <w:rsid w:val="00865AAA"/>
    <w:rsid w:val="00865AD0"/>
    <w:rsid w:val="008A1B33"/>
    <w:rsid w:val="008D2F26"/>
    <w:rsid w:val="0092022F"/>
    <w:rsid w:val="00977C9D"/>
    <w:rsid w:val="009B078F"/>
    <w:rsid w:val="009D5939"/>
    <w:rsid w:val="009E0F21"/>
    <w:rsid w:val="009F4194"/>
    <w:rsid w:val="00A0351D"/>
    <w:rsid w:val="00A06ADC"/>
    <w:rsid w:val="00AC7AC5"/>
    <w:rsid w:val="00B001C0"/>
    <w:rsid w:val="00B60506"/>
    <w:rsid w:val="00B72480"/>
    <w:rsid w:val="00BA73DA"/>
    <w:rsid w:val="00C147E3"/>
    <w:rsid w:val="00C17956"/>
    <w:rsid w:val="00C9524E"/>
    <w:rsid w:val="00CC3979"/>
    <w:rsid w:val="00D03A73"/>
    <w:rsid w:val="00D51670"/>
    <w:rsid w:val="00D6011B"/>
    <w:rsid w:val="00DA65F0"/>
    <w:rsid w:val="00E23CEA"/>
    <w:rsid w:val="00E25554"/>
    <w:rsid w:val="00E7172B"/>
    <w:rsid w:val="00E7477C"/>
    <w:rsid w:val="00EC6831"/>
    <w:rsid w:val="00F15D88"/>
    <w:rsid w:val="00F2404D"/>
    <w:rsid w:val="00F32309"/>
    <w:rsid w:val="00F34CE7"/>
    <w:rsid w:val="00F373C9"/>
    <w:rsid w:val="00F77176"/>
    <w:rsid w:val="00FA06D4"/>
    <w:rsid w:val="00FF3108"/>
    <w:rsid w:val="00FF3C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99D"/>
    <w:rPr>
      <w:rFonts w:ascii="Tahoma" w:hAnsi="Tahoma" w:cs="Tahoma"/>
      <w:sz w:val="16"/>
      <w:szCs w:val="16"/>
    </w:rPr>
  </w:style>
  <w:style w:type="character" w:customStyle="1" w:styleId="TextedebullesCar">
    <w:name w:val="Texte de bulles Car"/>
    <w:basedOn w:val="Policepardfaut"/>
    <w:link w:val="Textedebulles"/>
    <w:uiPriority w:val="99"/>
    <w:semiHidden/>
    <w:rsid w:val="0016099D"/>
    <w:rPr>
      <w:rFonts w:ascii="Tahoma" w:hAnsi="Tahoma" w:cs="Tahoma"/>
      <w:sz w:val="16"/>
      <w:szCs w:val="16"/>
    </w:rPr>
  </w:style>
  <w:style w:type="table" w:styleId="Grilledutableau">
    <w:name w:val="Table Grid"/>
    <w:basedOn w:val="TableauNormal"/>
    <w:rsid w:val="0016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2C24"/>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3334A"/>
    <w:pPr>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45202C"/>
    <w:pPr>
      <w:tabs>
        <w:tab w:val="center" w:pos="4536"/>
        <w:tab w:val="right" w:pos="9072"/>
      </w:tabs>
    </w:pPr>
  </w:style>
  <w:style w:type="character" w:customStyle="1" w:styleId="En-tteCar">
    <w:name w:val="En-tête Car"/>
    <w:basedOn w:val="Policepardfaut"/>
    <w:link w:val="En-tte"/>
    <w:uiPriority w:val="99"/>
    <w:semiHidden/>
    <w:rsid w:val="0045202C"/>
  </w:style>
  <w:style w:type="paragraph" w:styleId="Pieddepage">
    <w:name w:val="footer"/>
    <w:basedOn w:val="Normal"/>
    <w:link w:val="PieddepageCar"/>
    <w:uiPriority w:val="99"/>
    <w:unhideWhenUsed/>
    <w:rsid w:val="0045202C"/>
    <w:pPr>
      <w:tabs>
        <w:tab w:val="center" w:pos="4536"/>
        <w:tab w:val="right" w:pos="9072"/>
      </w:tabs>
    </w:pPr>
  </w:style>
  <w:style w:type="character" w:customStyle="1" w:styleId="PieddepageCar">
    <w:name w:val="Pied de page Car"/>
    <w:basedOn w:val="Policepardfaut"/>
    <w:link w:val="Pieddepage"/>
    <w:uiPriority w:val="99"/>
    <w:rsid w:val="00452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D0ACA-30E6-47D0-9ECF-DA04131A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4048</Words>
  <Characters>22267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chevreuil</dc:creator>
  <cp:lastModifiedBy>chevreuil</cp:lastModifiedBy>
  <cp:revision>13</cp:revision>
  <cp:lastPrinted>2019-01-26T15:13:00Z</cp:lastPrinted>
  <dcterms:created xsi:type="dcterms:W3CDTF">2019-01-26T14:01:00Z</dcterms:created>
  <dcterms:modified xsi:type="dcterms:W3CDTF">2019-01-30T10:03:00Z</dcterms:modified>
</cp:coreProperties>
</file>